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C7" w:rsidRDefault="004562C7">
      <w:pPr>
        <w:spacing w:after="100" w:line="259" w:lineRule="auto"/>
        <w:ind w:left="286" w:right="0" w:firstLine="0"/>
        <w:jc w:val="left"/>
      </w:pPr>
    </w:p>
    <w:p w:rsidR="004562C7" w:rsidRDefault="007E2CE3">
      <w:pPr>
        <w:spacing w:after="124" w:line="327" w:lineRule="auto"/>
        <w:ind w:left="292" w:right="296" w:firstLine="826"/>
        <w:jc w:val="left"/>
      </w:pPr>
      <w:r>
        <w:rPr>
          <w:rFonts w:ascii="Cambria" w:eastAsia="Cambria" w:hAnsi="Cambria" w:cs="Cambria"/>
          <w:b/>
          <w:sz w:val="28"/>
        </w:rPr>
        <w:t xml:space="preserve">Všeobecne záväzné nariadenie Obce </w:t>
      </w:r>
      <w:r w:rsidR="00EC0C98">
        <w:rPr>
          <w:rFonts w:ascii="Cambria" w:eastAsia="Cambria" w:hAnsi="Cambria" w:cs="Cambria"/>
          <w:b/>
          <w:sz w:val="28"/>
        </w:rPr>
        <w:t>Turany nad Ondavou</w:t>
      </w:r>
      <w:r>
        <w:rPr>
          <w:rFonts w:ascii="Cambria" w:eastAsia="Cambria" w:hAnsi="Cambria" w:cs="Cambria"/>
          <w:b/>
          <w:sz w:val="28"/>
        </w:rPr>
        <w:t xml:space="preserve"> č. </w:t>
      </w:r>
      <w:r w:rsidR="00EC0C98">
        <w:rPr>
          <w:rFonts w:ascii="Cambria" w:eastAsia="Cambria" w:hAnsi="Cambria" w:cs="Cambria"/>
          <w:b/>
          <w:sz w:val="28"/>
        </w:rPr>
        <w:t>3</w:t>
      </w:r>
      <w:r>
        <w:rPr>
          <w:rFonts w:ascii="Cambria" w:eastAsia="Cambria" w:hAnsi="Cambria" w:cs="Cambria"/>
          <w:b/>
          <w:sz w:val="28"/>
        </w:rPr>
        <w:t xml:space="preserve">/2015 </w:t>
      </w:r>
      <w:r>
        <w:rPr>
          <w:b/>
          <w:sz w:val="28"/>
        </w:rPr>
        <w:t>o miestnom poplatku za komunálne odpady a drobné stavebné  odpady</w:t>
      </w:r>
    </w:p>
    <w:p w:rsidR="004562C7" w:rsidRDefault="007E2CE3">
      <w:pPr>
        <w:spacing w:after="90" w:line="259" w:lineRule="auto"/>
        <w:ind w:left="0" w:right="1" w:firstLine="0"/>
        <w:jc w:val="center"/>
      </w:pPr>
      <w:r>
        <w:rPr>
          <w:rFonts w:ascii="Cambria" w:eastAsia="Cambria" w:hAnsi="Cambria" w:cs="Cambria"/>
        </w:rPr>
        <w:t xml:space="preserve"> </w:t>
      </w:r>
    </w:p>
    <w:p w:rsidR="004562C7" w:rsidRDefault="007E2CE3">
      <w:pPr>
        <w:spacing w:after="643"/>
        <w:ind w:left="-5" w:right="0"/>
      </w:pPr>
      <w:r>
        <w:t xml:space="preserve">Obec </w:t>
      </w:r>
      <w:r w:rsidR="00EC0C98">
        <w:t xml:space="preserve">Turany nad Ondavou - </w:t>
      </w:r>
      <w:r>
        <w:t xml:space="preserve"> Obecné zastupiteľstvo podľa § 4 ods. 3 písm. c) , § 6 a § 11 ods. 4 písm. d), e) a g) zákona č. 369/1990 Zb. o obecnom zriadení v znení neskorších zmien a doplnkov a v súlade s § 36 a súvisiacich ustanovení zákona č. 582/2004 </w:t>
      </w:r>
      <w:proofErr w:type="spellStart"/>
      <w:r>
        <w:t>Z.z</w:t>
      </w:r>
      <w:proofErr w:type="spellEnd"/>
      <w:r>
        <w:t xml:space="preserve">. o miestnych daniach a miestnom poplatku za komunálne odpady a drobné stavebné odpady v znení neskorších zmien </w:t>
      </w:r>
      <w:r>
        <w:rPr>
          <w:b/>
          <w:i/>
          <w:sz w:val="23"/>
        </w:rPr>
        <w:t xml:space="preserve">v y d á v a  pre územie obce </w:t>
      </w:r>
      <w:r w:rsidR="00EC0C98">
        <w:rPr>
          <w:b/>
          <w:i/>
          <w:sz w:val="23"/>
        </w:rPr>
        <w:t xml:space="preserve">Turany nad Ondavou </w:t>
      </w:r>
      <w:r>
        <w:rPr>
          <w:b/>
          <w:i/>
          <w:sz w:val="23"/>
        </w:rPr>
        <w:t xml:space="preserve"> toto</w:t>
      </w:r>
      <w:r w:rsidR="00EC0C98">
        <w:rPr>
          <w:b/>
          <w:i/>
          <w:sz w:val="23"/>
        </w:rPr>
        <w:t xml:space="preserve"> všeobecné záväzné nariadenie:</w:t>
      </w:r>
    </w:p>
    <w:p w:rsidR="004562C7" w:rsidRDefault="007E2CE3">
      <w:pPr>
        <w:pStyle w:val="Nadpis1"/>
        <w:spacing w:after="401" w:line="260" w:lineRule="auto"/>
        <w:ind w:left="436" w:right="428"/>
        <w:jc w:val="center"/>
      </w:pPr>
      <w:r>
        <w:t>§  1 Základné ustanovenie</w:t>
      </w:r>
    </w:p>
    <w:p w:rsidR="004562C7" w:rsidRDefault="007E2CE3">
      <w:pPr>
        <w:numPr>
          <w:ilvl w:val="0"/>
          <w:numId w:val="1"/>
        </w:numPr>
        <w:spacing w:after="418"/>
        <w:ind w:right="0"/>
      </w:pPr>
      <w:r>
        <w:t>Obecné zastupiteľstvo v</w:t>
      </w:r>
      <w:r w:rsidR="00EC0C98">
        <w:t> Turanoch nad Ondavou</w:t>
      </w:r>
      <w:r>
        <w:t xml:space="preserve"> podľa § 11 ods. 4 písm. d) zákona č. 369/1990 Zb. o obecnom zriadení v znení neskorších predpisov </w:t>
      </w:r>
      <w:r>
        <w:rPr>
          <w:b/>
        </w:rPr>
        <w:t>r o z h o d l o</w:t>
      </w:r>
      <w:r>
        <w:t xml:space="preserve">, že v nadväznosti na § 98 zákona č. 582/2004 </w:t>
      </w:r>
      <w:proofErr w:type="spellStart"/>
      <w:r>
        <w:t>Z.z</w:t>
      </w:r>
      <w:proofErr w:type="spellEnd"/>
      <w:r>
        <w:t>. o miestnych daniach a miestnom poplatku za komunálne odpady a drobné stavebné odpady</w:t>
      </w:r>
    </w:p>
    <w:p w:rsidR="004562C7" w:rsidRDefault="007E2CE3">
      <w:pPr>
        <w:spacing w:after="126" w:line="259" w:lineRule="auto"/>
        <w:ind w:left="686" w:right="0" w:firstLine="0"/>
        <w:jc w:val="center"/>
      </w:pPr>
      <w:r>
        <w:rPr>
          <w:b/>
        </w:rPr>
        <w:t>z</w:t>
      </w:r>
      <w:r>
        <w:t xml:space="preserve"> </w:t>
      </w:r>
      <w:r>
        <w:rPr>
          <w:b/>
          <w:i/>
        </w:rPr>
        <w:t>a v á d z a</w:t>
      </w:r>
    </w:p>
    <w:p w:rsidR="004562C7" w:rsidRDefault="007E2CE3">
      <w:pPr>
        <w:spacing w:after="128" w:line="259" w:lineRule="auto"/>
        <w:ind w:left="1690" w:right="0" w:firstLine="0"/>
        <w:jc w:val="left"/>
      </w:pPr>
      <w:r>
        <w:rPr>
          <w:b/>
          <w:i/>
        </w:rPr>
        <w:t xml:space="preserve">s účinnosťou od </w:t>
      </w:r>
      <w:r w:rsidR="00EC0C98">
        <w:rPr>
          <w:b/>
          <w:i/>
        </w:rPr>
        <w:t>1.januára 2016</w:t>
      </w:r>
      <w:r>
        <w:rPr>
          <w:b/>
          <w:i/>
        </w:rPr>
        <w:t xml:space="preserve"> poplatok za komunálne odpady.</w:t>
      </w:r>
    </w:p>
    <w:p w:rsidR="004562C7" w:rsidRDefault="007E2CE3">
      <w:pPr>
        <w:numPr>
          <w:ilvl w:val="0"/>
          <w:numId w:val="1"/>
        </w:numPr>
        <w:ind w:right="0"/>
      </w:pPr>
      <w:r>
        <w:t xml:space="preserve">Toto všeobecné záväzné nariadenie upravuje podmienky určovania a vyberania poplatku za komunálne odpady a drobné stavebné odpady na území obce </w:t>
      </w:r>
      <w:r w:rsidR="00EC0C98">
        <w:t>Turany nad Ondavou</w:t>
      </w:r>
      <w:r>
        <w:rPr>
          <w:b/>
        </w:rPr>
        <w:t>.</w:t>
      </w:r>
    </w:p>
    <w:p w:rsidR="00EC0C98" w:rsidRDefault="00EC0C98">
      <w:pPr>
        <w:pStyle w:val="Nadpis1"/>
        <w:spacing w:after="3" w:line="260" w:lineRule="auto"/>
        <w:ind w:left="436" w:right="428"/>
        <w:jc w:val="center"/>
      </w:pPr>
    </w:p>
    <w:p w:rsidR="004562C7" w:rsidRDefault="007E2CE3">
      <w:pPr>
        <w:pStyle w:val="Nadpis1"/>
        <w:spacing w:after="3" w:line="260" w:lineRule="auto"/>
        <w:ind w:left="436" w:right="428"/>
        <w:jc w:val="center"/>
      </w:pPr>
      <w:r>
        <w:t xml:space="preserve">§ 2 Predmet poplatku </w:t>
      </w:r>
    </w:p>
    <w:p w:rsidR="004562C7" w:rsidRDefault="007E2CE3">
      <w:pPr>
        <w:spacing w:after="266"/>
        <w:ind w:left="-5" w:right="0"/>
      </w:pPr>
      <w:r>
        <w:t xml:space="preserve">Poplatok za komunálne odpady a drobné stavebné odpady sa platí za komunálne odpady a drobné stavebné odpady, ktoré vznikajú na území </w:t>
      </w:r>
      <w:proofErr w:type="spellStart"/>
      <w:r>
        <w:t>obce</w:t>
      </w:r>
      <w:r w:rsidR="00EC0C98">
        <w:t>Turany</w:t>
      </w:r>
      <w:proofErr w:type="spellEnd"/>
      <w:r w:rsidR="00EC0C98">
        <w:t xml:space="preserve"> nad Ondavou</w:t>
      </w:r>
      <w:r>
        <w:rPr>
          <w:b/>
        </w:rPr>
        <w:t xml:space="preserve">.  </w:t>
      </w:r>
    </w:p>
    <w:p w:rsidR="004562C7" w:rsidRDefault="007E2CE3">
      <w:pPr>
        <w:pStyle w:val="Nadpis1"/>
        <w:spacing w:after="3" w:line="260" w:lineRule="auto"/>
        <w:ind w:left="436" w:right="428"/>
        <w:jc w:val="center"/>
      </w:pPr>
      <w:r>
        <w:t>§ 3 Poplatník</w:t>
      </w:r>
    </w:p>
    <w:p w:rsidR="004562C7" w:rsidRDefault="007E2CE3">
      <w:pPr>
        <w:numPr>
          <w:ilvl w:val="0"/>
          <w:numId w:val="2"/>
        </w:numPr>
        <w:ind w:right="0" w:hanging="360"/>
      </w:pPr>
      <w:r>
        <w:t>Ak ďalej nie je uvedené inak, poplatok platí poplatník, ktorým je :</w:t>
      </w:r>
    </w:p>
    <w:p w:rsidR="004562C7" w:rsidRDefault="007E2CE3">
      <w:pPr>
        <w:numPr>
          <w:ilvl w:val="1"/>
          <w:numId w:val="2"/>
        </w:numPr>
        <w:ind w:right="0" w:hanging="360"/>
      </w:pPr>
      <w:r>
        <w:t>Fyzická osoba, ktorá má v obci trvalý pobyt alebo prechodný pobyt alebo ktorá je na území obce oprávnená užívať byt, nebytový priestor, pozemnú stavbu alebo jej časť alebo objekt, ktorý nie je stavb</w:t>
      </w:r>
      <w:r w:rsidR="00436482">
        <w:t>a</w:t>
      </w:r>
      <w:r>
        <w:t xml:space="preserve"> alebo záhrad</w:t>
      </w:r>
      <w:r w:rsidR="00436482">
        <w:t>a</w:t>
      </w:r>
      <w:r>
        <w:t>, ovocný sad, trvalý trávny porast na iný účel ako na podnikanie, pozemok v zastavanom území obce okrem lesného pozemku a pozemku, ktorý je evidovaný v katastri nehnuteľnosti ako vodná plocha (ďalej len nehnuteľnosť),</w:t>
      </w:r>
    </w:p>
    <w:p w:rsidR="004562C7" w:rsidRDefault="007E2CE3">
      <w:pPr>
        <w:numPr>
          <w:ilvl w:val="1"/>
          <w:numId w:val="2"/>
        </w:numPr>
        <w:ind w:right="0" w:hanging="360"/>
      </w:pPr>
      <w:r>
        <w:t xml:space="preserve">Fyzická osoba – podnikateľ a právnická osoba, ktorá je oprávnená užívať alebo užíva nehnuteľnosť nachádzajúca sa na území obce </w:t>
      </w:r>
      <w:r w:rsidR="00EC0C98">
        <w:t>Turany</w:t>
      </w:r>
      <w:r w:rsidR="00436482">
        <w:t xml:space="preserve"> aj RD slúžiaci ako chata.</w:t>
      </w:r>
    </w:p>
    <w:p w:rsidR="004562C7" w:rsidRDefault="007E2CE3">
      <w:pPr>
        <w:numPr>
          <w:ilvl w:val="2"/>
          <w:numId w:val="2"/>
        </w:numPr>
        <w:ind w:right="0" w:hanging="360"/>
      </w:pPr>
      <w:r>
        <w:t xml:space="preserve">u poplatníkov podľa ods. 1 písm. a) sa bude vychádzať najmä z údajov evidencie obyvateľov vedenej v evidencii obyvateľstva Obecného úradu </w:t>
      </w:r>
      <w:r w:rsidR="00EC0C98">
        <w:t>Turany nad Ondavou</w:t>
      </w:r>
      <w:r>
        <w:t xml:space="preserve"> (trvalý a prechodný pobyt)</w:t>
      </w:r>
    </w:p>
    <w:p w:rsidR="004562C7" w:rsidRDefault="007E2CE3">
      <w:pPr>
        <w:numPr>
          <w:ilvl w:val="2"/>
          <w:numId w:val="2"/>
        </w:numPr>
        <w:ind w:right="0" w:hanging="360"/>
      </w:pPr>
      <w:r>
        <w:lastRenderedPageBreak/>
        <w:t>u poplatníkov podľa ods. 1 písm. b) sa do počtu nezapočítavajú osoby, ktoré majú na území obce trvalý alebo prechodný pobyt a sú poplatníkmi podľa ods. 1 písm. a).</w:t>
      </w:r>
    </w:p>
    <w:p w:rsidR="004562C7" w:rsidRDefault="007E2CE3">
      <w:pPr>
        <w:numPr>
          <w:ilvl w:val="0"/>
          <w:numId w:val="2"/>
        </w:numPr>
        <w:ind w:right="0" w:hanging="360"/>
      </w:pPr>
      <w:r>
        <w:t>poplatok platí :</w:t>
      </w:r>
    </w:p>
    <w:p w:rsidR="004562C7" w:rsidRDefault="007E2CE3">
      <w:pPr>
        <w:numPr>
          <w:ilvl w:val="1"/>
          <w:numId w:val="2"/>
        </w:numPr>
        <w:ind w:right="0" w:hanging="360"/>
      </w:pPr>
      <w:r>
        <w:t>vlastník nehnuteľnosti, nájomca alebo užívateľ nehnuteľnosti,</w:t>
      </w:r>
    </w:p>
    <w:p w:rsidR="004562C7" w:rsidRDefault="007E2CE3">
      <w:pPr>
        <w:numPr>
          <w:ilvl w:val="1"/>
          <w:numId w:val="2"/>
        </w:numPr>
        <w:ind w:right="0" w:hanging="360"/>
      </w:pPr>
      <w:r>
        <w:t>správca, ak je vlastníkom nehnuteľnosti štát, vyšší územný celok alebo obec, 3) Poplatková povinnosť vzniká dňom, ktorým nastane skutočnosť uvedená v odseku 1).</w:t>
      </w:r>
    </w:p>
    <w:p w:rsidR="00EC0C98" w:rsidRDefault="007E2CE3" w:rsidP="00EC0C98">
      <w:pPr>
        <w:spacing w:after="262"/>
        <w:ind w:left="-5" w:right="106"/>
      </w:pPr>
      <w:r>
        <w:rPr>
          <w:b/>
        </w:rPr>
        <w:t xml:space="preserve">                                                                          §4 </w:t>
      </w:r>
      <w:r>
        <w:t xml:space="preserve">   </w:t>
      </w:r>
    </w:p>
    <w:p w:rsidR="004562C7" w:rsidRPr="00EC0C98" w:rsidRDefault="00EC0C98" w:rsidP="00EC0C98">
      <w:pPr>
        <w:spacing w:after="262"/>
        <w:ind w:left="-5" w:right="106"/>
        <w:rPr>
          <w:b/>
        </w:rPr>
      </w:pPr>
      <w:r w:rsidRPr="00EC0C98">
        <w:rPr>
          <w:b/>
        </w:rPr>
        <w:t xml:space="preserve">                                                       </w:t>
      </w:r>
      <w:r>
        <w:rPr>
          <w:b/>
        </w:rPr>
        <w:t xml:space="preserve">   </w:t>
      </w:r>
      <w:r w:rsidRPr="00EC0C98">
        <w:rPr>
          <w:b/>
        </w:rPr>
        <w:t xml:space="preserve">    Určené obdobie    </w:t>
      </w:r>
      <w:r w:rsidR="007E2CE3" w:rsidRPr="00EC0C98">
        <w:rPr>
          <w:b/>
        </w:rPr>
        <w:t xml:space="preserve">                                                             </w:t>
      </w:r>
      <w:r w:rsidRPr="00EC0C98">
        <w:rPr>
          <w:b/>
        </w:rPr>
        <w:t xml:space="preserve">                          </w:t>
      </w:r>
    </w:p>
    <w:p w:rsidR="004562C7" w:rsidRDefault="007E2CE3">
      <w:pPr>
        <w:spacing w:after="538"/>
        <w:ind w:left="-5" w:right="0"/>
      </w:pPr>
      <w:r>
        <w:t>Obdobím, za ktoré obec vyberá poplatok je kalendárny rok.</w:t>
      </w:r>
    </w:p>
    <w:p w:rsidR="00EC0C98" w:rsidRPr="00EC0C98" w:rsidRDefault="00EC0C98">
      <w:pPr>
        <w:spacing w:after="538"/>
        <w:ind w:left="-5" w:right="0"/>
        <w:rPr>
          <w:b/>
        </w:rPr>
      </w:pPr>
      <w:r w:rsidRPr="00EC0C98">
        <w:rPr>
          <w:b/>
        </w:rPr>
        <w:t xml:space="preserve">                                                                        §5</w:t>
      </w:r>
    </w:p>
    <w:p w:rsidR="004562C7" w:rsidRDefault="007E2CE3" w:rsidP="00EC0C98">
      <w:pPr>
        <w:spacing w:after="262"/>
        <w:ind w:left="0" w:right="106" w:firstLine="0"/>
        <w:jc w:val="left"/>
      </w:pPr>
      <w:r>
        <w:rPr>
          <w:b/>
        </w:rPr>
        <w:t xml:space="preserve">                                                              </w:t>
      </w:r>
      <w:r w:rsidR="00EC0C98">
        <w:rPr>
          <w:b/>
        </w:rPr>
        <w:t xml:space="preserve">   </w:t>
      </w:r>
      <w:r>
        <w:rPr>
          <w:b/>
        </w:rPr>
        <w:t>Sadzba poplatku</w:t>
      </w:r>
    </w:p>
    <w:p w:rsidR="004562C7" w:rsidRDefault="007E2CE3">
      <w:pPr>
        <w:spacing w:after="269"/>
        <w:ind w:left="370" w:right="0"/>
      </w:pPr>
      <w:r>
        <w:t xml:space="preserve">1) Sadzba poplatku </w:t>
      </w:r>
      <w:r>
        <w:rPr>
          <w:b/>
        </w:rPr>
        <w:t xml:space="preserve">v obci </w:t>
      </w:r>
      <w:r w:rsidR="00ED765B">
        <w:rPr>
          <w:b/>
        </w:rPr>
        <w:t>Turany nad Ondavou</w:t>
      </w:r>
      <w:r>
        <w:t xml:space="preserve"> podľa tohto VZN je :</w:t>
      </w:r>
    </w:p>
    <w:p w:rsidR="004562C7" w:rsidRDefault="007E2CE3">
      <w:pPr>
        <w:pStyle w:val="Nadpis1"/>
        <w:ind w:left="1090" w:right="106"/>
      </w:pPr>
      <w:r>
        <w:t>a) 0,0</w:t>
      </w:r>
      <w:r w:rsidR="00ED765B">
        <w:t>219</w:t>
      </w:r>
      <w:r>
        <w:t xml:space="preserve"> € - za osobu a kalendárny deň – </w:t>
      </w:r>
      <w:r w:rsidR="00043EAD">
        <w:t>8,00</w:t>
      </w:r>
      <w:r>
        <w:t xml:space="preserve"> €/ rok pre poplatníka podľa § 3 ods. 1, písm. a) tohto VZN,</w:t>
      </w:r>
    </w:p>
    <w:p w:rsidR="00436482" w:rsidRDefault="007E2CE3">
      <w:pPr>
        <w:spacing w:after="13"/>
        <w:ind w:left="1440" w:right="106" w:hanging="360"/>
        <w:jc w:val="left"/>
        <w:rPr>
          <w:b/>
        </w:rPr>
      </w:pPr>
      <w:r>
        <w:rPr>
          <w:b/>
        </w:rPr>
        <w:t xml:space="preserve">b) </w:t>
      </w:r>
      <w:r w:rsidR="00436482">
        <w:rPr>
          <w:b/>
        </w:rPr>
        <w:t>8</w:t>
      </w:r>
      <w:r w:rsidR="00043EAD">
        <w:rPr>
          <w:b/>
        </w:rPr>
        <w:t>,00</w:t>
      </w:r>
      <w:r>
        <w:rPr>
          <w:b/>
        </w:rPr>
        <w:t xml:space="preserve"> €/ rok pre poplatníka podľa § 3 ods. 1, písm. b) tohto VZN.</w:t>
      </w:r>
    </w:p>
    <w:p w:rsidR="004562C7" w:rsidRDefault="00436482">
      <w:pPr>
        <w:spacing w:after="13"/>
        <w:ind w:left="1440" w:right="106" w:hanging="360"/>
        <w:jc w:val="left"/>
      </w:pPr>
      <w:r>
        <w:rPr>
          <w:b/>
        </w:rPr>
        <w:t>c/ piata a ďalšie osoby v domácnosti platia 50% zo sumy uvedenej pod písmenom a/</w:t>
      </w:r>
      <w:r w:rsidR="007E2CE3">
        <w:rPr>
          <w:b/>
        </w:rPr>
        <w:t xml:space="preserve"> </w:t>
      </w:r>
    </w:p>
    <w:p w:rsidR="00043EAD" w:rsidRDefault="00043EAD">
      <w:pPr>
        <w:pStyle w:val="Nadpis1"/>
        <w:spacing w:after="262"/>
        <w:ind w:left="436" w:right="0"/>
        <w:jc w:val="center"/>
      </w:pPr>
      <w:r>
        <w:t xml:space="preserve">                 </w:t>
      </w:r>
    </w:p>
    <w:p w:rsidR="00043EAD" w:rsidRDefault="00043EAD" w:rsidP="00043EAD">
      <w:pPr>
        <w:pStyle w:val="Nadpis1"/>
        <w:tabs>
          <w:tab w:val="left" w:pos="2655"/>
          <w:tab w:val="center" w:pos="4752"/>
        </w:tabs>
        <w:spacing w:after="262"/>
        <w:ind w:left="436" w:right="0"/>
      </w:pPr>
      <w:r>
        <w:tab/>
      </w:r>
      <w:r>
        <w:tab/>
        <w:t xml:space="preserve">               </w:t>
      </w:r>
      <w:r w:rsidR="007E2CE3">
        <w:t xml:space="preserve">§6 </w:t>
      </w:r>
    </w:p>
    <w:p w:rsidR="004562C7" w:rsidRDefault="00043EAD" w:rsidP="00043EAD">
      <w:pPr>
        <w:pStyle w:val="Nadpis1"/>
        <w:tabs>
          <w:tab w:val="left" w:pos="2205"/>
          <w:tab w:val="center" w:pos="4752"/>
        </w:tabs>
        <w:spacing w:after="262"/>
        <w:ind w:left="436" w:right="0"/>
      </w:pPr>
      <w:r>
        <w:tab/>
      </w:r>
      <w:r>
        <w:tab/>
        <w:t xml:space="preserve">            S</w:t>
      </w:r>
      <w:r w:rsidR="007E2CE3">
        <w:t>platnosť poplatku</w:t>
      </w:r>
    </w:p>
    <w:p w:rsidR="004562C7" w:rsidRDefault="007E2CE3">
      <w:pPr>
        <w:spacing w:after="266"/>
        <w:ind w:left="-5" w:right="0"/>
      </w:pPr>
      <w:r>
        <w:t>Poplatok je splatný do 15 dní od právoplatnosti rozhodnutia. Obec vyrubí poplatok rozhodnutím na základe stanovej sadzby. Poplatok môže byť uhradený v hotovosti v pokladni Obecného úradu alebo bezhotovostných prevodom na účet obce.</w:t>
      </w:r>
    </w:p>
    <w:p w:rsidR="00043EAD" w:rsidRDefault="007E2CE3">
      <w:pPr>
        <w:pStyle w:val="Nadpis1"/>
        <w:spacing w:after="262"/>
        <w:ind w:left="-5" w:right="106"/>
      </w:pPr>
      <w:r>
        <w:t xml:space="preserve">                                                                         §7   </w:t>
      </w:r>
    </w:p>
    <w:p w:rsidR="004562C7" w:rsidRDefault="007E2CE3">
      <w:pPr>
        <w:pStyle w:val="Nadpis1"/>
        <w:spacing w:after="262"/>
        <w:ind w:left="-5" w:right="106"/>
      </w:pPr>
      <w:r>
        <w:t xml:space="preserve">                           </w:t>
      </w:r>
      <w:r w:rsidR="00043EAD">
        <w:t xml:space="preserve">               </w:t>
      </w:r>
      <w:r>
        <w:t xml:space="preserve">      </w:t>
      </w:r>
      <w:r w:rsidR="00043EAD">
        <w:t xml:space="preserve">  </w:t>
      </w:r>
      <w:r>
        <w:t>Oznamovacia povinnosť</w:t>
      </w:r>
    </w:p>
    <w:p w:rsidR="004562C7" w:rsidRDefault="007E2CE3">
      <w:pPr>
        <w:numPr>
          <w:ilvl w:val="0"/>
          <w:numId w:val="5"/>
        </w:numPr>
        <w:ind w:right="0" w:hanging="360"/>
      </w:pPr>
      <w:r>
        <w:t>Pre vyrubenie poplatku za komunálne odpady a drobné stavebné odpady je rozhodujúci stav k 01.</w:t>
      </w:r>
      <w:r w:rsidR="00043EAD">
        <w:t>januáru kalendárneho roka.</w:t>
      </w:r>
      <w:r>
        <w:t xml:space="preserve"> Všetky zmeny potrebné k určeniu poplatku je poplatník povinný nahlásiť Obecnému úradu  </w:t>
      </w:r>
      <w:r>
        <w:rPr>
          <w:b/>
        </w:rPr>
        <w:t>najneskôr do 31.</w:t>
      </w:r>
      <w:r w:rsidR="00043EAD">
        <w:rPr>
          <w:b/>
        </w:rPr>
        <w:t>januára kalendárneho roka</w:t>
      </w:r>
      <w:r>
        <w:rPr>
          <w:b/>
        </w:rPr>
        <w:t>.</w:t>
      </w:r>
    </w:p>
    <w:p w:rsidR="004562C7" w:rsidRDefault="007E2CE3">
      <w:pPr>
        <w:numPr>
          <w:ilvl w:val="0"/>
          <w:numId w:val="5"/>
        </w:numPr>
        <w:ind w:right="0" w:hanging="360"/>
      </w:pPr>
      <w:r>
        <w:t>Poplatník, ktorý nadobudol nehnuteľnosť do vlastníctva, prihlásil sa k trvalému pobytu alebo prechodnému pobytu, začne užívať nehnuteľnosť, odsťahuje sa z trvalého pobytu a pod. je povinný splniť si oznamovaciu povinnosť v lehote do jedného mesiaca.</w:t>
      </w:r>
    </w:p>
    <w:p w:rsidR="004562C7" w:rsidRDefault="007E2CE3">
      <w:pPr>
        <w:spacing w:line="259" w:lineRule="auto"/>
        <w:ind w:left="0" w:right="0" w:firstLine="0"/>
        <w:jc w:val="left"/>
      </w:pPr>
      <w:r>
        <w:t xml:space="preserve">                              </w:t>
      </w:r>
    </w:p>
    <w:p w:rsidR="00043EAD" w:rsidRDefault="007E2CE3">
      <w:pPr>
        <w:pStyle w:val="Nadpis1"/>
        <w:spacing w:after="262"/>
        <w:ind w:left="-5" w:right="106"/>
      </w:pPr>
      <w:r>
        <w:lastRenderedPageBreak/>
        <w:t xml:space="preserve">                                                                        §8       </w:t>
      </w:r>
    </w:p>
    <w:p w:rsidR="004562C7" w:rsidRDefault="007E2CE3">
      <w:pPr>
        <w:pStyle w:val="Nadpis1"/>
        <w:spacing w:after="262"/>
        <w:ind w:left="-5" w:right="106"/>
      </w:pPr>
      <w:r>
        <w:t xml:space="preserve">                                          Zníženie a odpustenie poplatku</w:t>
      </w:r>
    </w:p>
    <w:p w:rsidR="004562C7" w:rsidRDefault="007E2CE3">
      <w:pPr>
        <w:spacing w:after="266"/>
        <w:ind w:left="-5" w:right="142"/>
      </w:pPr>
      <w:r>
        <w:t xml:space="preserve">     1) Obec rozhodne o odpustení poplatku za komunálne odpady a drobné stavebné odpady           v prípadoch : </w:t>
      </w:r>
    </w:p>
    <w:p w:rsidR="004562C7" w:rsidRDefault="007E2CE3">
      <w:pPr>
        <w:numPr>
          <w:ilvl w:val="0"/>
          <w:numId w:val="6"/>
        </w:numPr>
        <w:ind w:right="0" w:hanging="390"/>
      </w:pPr>
      <w:r>
        <w:t>poplatník, ktorý sa dlhodobo zdržiava v zahraničí (minimálne 6 po sebe nasledujúcich mesiacov) a predloží o tom potvrdenie,</w:t>
      </w:r>
    </w:p>
    <w:p w:rsidR="004562C7" w:rsidRDefault="007E2CE3">
      <w:pPr>
        <w:numPr>
          <w:ilvl w:val="0"/>
          <w:numId w:val="6"/>
        </w:numPr>
        <w:ind w:right="0" w:hanging="390"/>
      </w:pPr>
      <w:r>
        <w:t>poplatník, ktorý predloží potvrdenie o zaplatení poplatku inej obci,</w:t>
      </w:r>
    </w:p>
    <w:p w:rsidR="004562C7" w:rsidRDefault="007E2CE3">
      <w:pPr>
        <w:numPr>
          <w:ilvl w:val="0"/>
          <w:numId w:val="6"/>
        </w:numPr>
        <w:ind w:right="0" w:hanging="390"/>
      </w:pPr>
      <w:r>
        <w:t>poplatník vo výkone trestu (predloží potvrdenie o výkone trestu),</w:t>
      </w:r>
    </w:p>
    <w:p w:rsidR="004562C7" w:rsidRDefault="007E2CE3">
      <w:pPr>
        <w:numPr>
          <w:ilvl w:val="0"/>
          <w:numId w:val="6"/>
        </w:numPr>
        <w:spacing w:after="541"/>
        <w:ind w:right="0" w:hanging="390"/>
      </w:pPr>
      <w:r>
        <w:t>poplatník, ktorý sa dlhodobo zdržiava mimo miesta trvalého pobytu (pracovný pobyt, študijný pobyt, v ústave sociálnej starostlivosti a pod.).</w:t>
      </w:r>
    </w:p>
    <w:p w:rsidR="004562C7" w:rsidRDefault="007E2CE3">
      <w:pPr>
        <w:spacing w:after="542"/>
        <w:ind w:left="-5" w:right="0"/>
      </w:pPr>
      <w:r>
        <w:t xml:space="preserve">O odpustení poplatku je potrebné požiadať písomne s odôvodnením a doložením príslušných dokladov na úľavu v lehote do </w:t>
      </w:r>
      <w:r>
        <w:rPr>
          <w:b/>
        </w:rPr>
        <w:t xml:space="preserve">31. januára </w:t>
      </w:r>
      <w:r w:rsidR="00043EAD">
        <w:rPr>
          <w:b/>
        </w:rPr>
        <w:t>kalendárneho roku</w:t>
      </w:r>
      <w:r>
        <w:rPr>
          <w:b/>
        </w:rPr>
        <w:t>.</w:t>
      </w:r>
    </w:p>
    <w:p w:rsidR="00043EAD" w:rsidRDefault="007E2CE3">
      <w:pPr>
        <w:pStyle w:val="Nadpis1"/>
        <w:spacing w:after="262"/>
        <w:ind w:left="-5" w:right="106"/>
      </w:pPr>
      <w:r>
        <w:t xml:space="preserve">                                                                    §9        </w:t>
      </w:r>
    </w:p>
    <w:p w:rsidR="004562C7" w:rsidRDefault="007E2CE3">
      <w:pPr>
        <w:pStyle w:val="Nadpis1"/>
        <w:spacing w:after="262"/>
        <w:ind w:left="-5" w:right="106"/>
      </w:pPr>
      <w:r>
        <w:t xml:space="preserve">                                            Zrušovacie ustanovenie</w:t>
      </w:r>
    </w:p>
    <w:p w:rsidR="004562C7" w:rsidRDefault="007E2CE3">
      <w:pPr>
        <w:spacing w:after="266"/>
        <w:ind w:left="-5" w:right="0"/>
      </w:pPr>
      <w:r>
        <w:t>Ruší sa VZN obce  zo dňa 1</w:t>
      </w:r>
      <w:r w:rsidR="003C5A67">
        <w:t>6</w:t>
      </w:r>
      <w:r>
        <w:t>.12.201</w:t>
      </w:r>
      <w:r w:rsidR="003C5A67">
        <w:t>3</w:t>
      </w:r>
      <w:r>
        <w:t xml:space="preserve"> o miestnom poplatku odpady a drobné stavebné odpady pre rok 201</w:t>
      </w:r>
      <w:r w:rsidR="003C5A67">
        <w:t>4</w:t>
      </w:r>
      <w:r>
        <w:t>.</w:t>
      </w:r>
    </w:p>
    <w:p w:rsidR="003C5A67" w:rsidRDefault="007E2CE3">
      <w:pPr>
        <w:pStyle w:val="Nadpis1"/>
        <w:spacing w:after="262"/>
        <w:ind w:left="-5" w:right="106"/>
      </w:pPr>
      <w:r>
        <w:t xml:space="preserve">                                                                    §10   </w:t>
      </w:r>
    </w:p>
    <w:p w:rsidR="004562C7" w:rsidRDefault="007E2CE3">
      <w:pPr>
        <w:pStyle w:val="Nadpis1"/>
        <w:spacing w:after="262"/>
        <w:ind w:left="-5" w:right="106"/>
      </w:pPr>
      <w:r>
        <w:t xml:space="preserve">                                                   Záverečné ustanovenia</w:t>
      </w:r>
    </w:p>
    <w:p w:rsidR="004562C7" w:rsidRDefault="007E2CE3">
      <w:pPr>
        <w:spacing w:after="266"/>
        <w:ind w:left="-5" w:right="83"/>
      </w:pPr>
      <w:r>
        <w:t xml:space="preserve">   Toto  VZN  bolo schválené Obecným zastupiteľstvom v</w:t>
      </w:r>
      <w:r w:rsidR="003C5A67">
        <w:t> Turanoch nad Ondavou</w:t>
      </w:r>
      <w:r>
        <w:t xml:space="preserve"> dňa </w:t>
      </w:r>
      <w:r w:rsidR="00436482">
        <w:t>2.12.</w:t>
      </w:r>
      <w:r>
        <w:t xml:space="preserve"> 2015 uznesením číslo </w:t>
      </w:r>
      <w:r w:rsidR="00436482">
        <w:t>3</w:t>
      </w:r>
      <w:r>
        <w:t>/2015 a nadobúda účinnosť dňom 0</w:t>
      </w:r>
      <w:r w:rsidR="00436482">
        <w:t>1</w:t>
      </w:r>
      <w:r>
        <w:t>.01.201</w:t>
      </w:r>
      <w:r w:rsidR="00436482">
        <w:t>6</w:t>
      </w:r>
    </w:p>
    <w:p w:rsidR="00436482" w:rsidRDefault="00436482" w:rsidP="00436482">
      <w:pPr>
        <w:ind w:left="750" w:right="6"/>
      </w:pPr>
      <w:bookmarkStart w:id="0" w:name="_GoBack"/>
      <w:bookmarkEnd w:id="0"/>
      <w:r>
        <w:t>Vyvesené na úradnej tabuli v obci Turany n/O dňa: 3.12.2015</w:t>
      </w:r>
    </w:p>
    <w:p w:rsidR="00436482" w:rsidRDefault="00436482" w:rsidP="00436482">
      <w:pPr>
        <w:ind w:left="750" w:right="6"/>
      </w:pPr>
      <w:r>
        <w:t>VZN zvesené z úradnej tabule v obci Turany n/O, dňa: 18.12.2015</w:t>
      </w:r>
    </w:p>
    <w:p w:rsidR="00436482" w:rsidRDefault="00436482" w:rsidP="00436482">
      <w:pPr>
        <w:spacing w:after="706"/>
        <w:ind w:left="750" w:right="6"/>
      </w:pPr>
      <w:r>
        <w:t>VZN nadobúda účinnosť dňa: 1.1.2016</w:t>
      </w:r>
    </w:p>
    <w:p w:rsidR="00436482" w:rsidRDefault="007E2CE3">
      <w:pPr>
        <w:pStyle w:val="Nadpis1"/>
        <w:ind w:left="370" w:right="106"/>
      </w:pPr>
      <w:r>
        <w:t xml:space="preserve">                                </w:t>
      </w:r>
    </w:p>
    <w:p w:rsidR="003C5A67" w:rsidRDefault="00436482">
      <w:pPr>
        <w:pStyle w:val="Nadpis1"/>
        <w:ind w:left="370" w:right="106"/>
      </w:pPr>
      <w:r>
        <w:t xml:space="preserve">                               </w:t>
      </w:r>
      <w:r w:rsidR="007E2CE3">
        <w:t xml:space="preserve">                                                                  </w:t>
      </w:r>
      <w:r w:rsidR="003C5A67">
        <w:t>Mgr. Ján Jakubov</w:t>
      </w:r>
    </w:p>
    <w:p w:rsidR="003C5A67" w:rsidRDefault="003C5A67" w:rsidP="003C5A67"/>
    <w:p w:rsidR="004562C7" w:rsidRPr="003C5A67" w:rsidRDefault="003C5A67" w:rsidP="003C5A67">
      <w:pPr>
        <w:tabs>
          <w:tab w:val="left" w:pos="6570"/>
        </w:tabs>
        <w:rPr>
          <w:b/>
        </w:rPr>
      </w:pPr>
      <w:r>
        <w:tab/>
      </w:r>
      <w:r>
        <w:tab/>
      </w:r>
      <w:r w:rsidRPr="003C5A67">
        <w:rPr>
          <w:b/>
        </w:rPr>
        <w:t>Starosta obce</w:t>
      </w:r>
    </w:p>
    <w:sectPr w:rsidR="004562C7" w:rsidRPr="003C5A67">
      <w:pgSz w:w="11900" w:h="16840"/>
      <w:pgMar w:top="1418" w:right="1410" w:bottom="1622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35DBB"/>
    <w:multiLevelType w:val="hybridMultilevel"/>
    <w:tmpl w:val="434293F0"/>
    <w:lvl w:ilvl="0" w:tplc="F61EA472">
      <w:start w:val="1"/>
      <w:numFmt w:val="lowerLetter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8A894">
      <w:start w:val="1"/>
      <w:numFmt w:val="lowerLetter"/>
      <w:lvlText w:val="%2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29E5C">
      <w:start w:val="1"/>
      <w:numFmt w:val="lowerRoman"/>
      <w:lvlText w:val="%3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2211A">
      <w:start w:val="1"/>
      <w:numFmt w:val="decimal"/>
      <w:lvlText w:val="%4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88BAAC">
      <w:start w:val="1"/>
      <w:numFmt w:val="lowerLetter"/>
      <w:lvlText w:val="%5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C852E">
      <w:start w:val="1"/>
      <w:numFmt w:val="lowerRoman"/>
      <w:lvlText w:val="%6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72C3EE">
      <w:start w:val="1"/>
      <w:numFmt w:val="decimal"/>
      <w:lvlText w:val="%7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6B22C">
      <w:start w:val="1"/>
      <w:numFmt w:val="lowerLetter"/>
      <w:lvlText w:val="%8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84FE2">
      <w:start w:val="1"/>
      <w:numFmt w:val="lowerRoman"/>
      <w:lvlText w:val="%9"/>
      <w:lvlJc w:val="left"/>
      <w:pPr>
        <w:ind w:left="7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01628D"/>
    <w:multiLevelType w:val="hybridMultilevel"/>
    <w:tmpl w:val="F7F662AA"/>
    <w:lvl w:ilvl="0" w:tplc="A978CB0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CF1AE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1E10DA">
      <w:start w:val="1"/>
      <w:numFmt w:val="bullet"/>
      <w:lvlText w:val="-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6FE1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BCA31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EBC7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B2B28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028F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AD35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5B4D0A"/>
    <w:multiLevelType w:val="hybridMultilevel"/>
    <w:tmpl w:val="96E0A486"/>
    <w:lvl w:ilvl="0" w:tplc="4F70F47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0BF7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6AD6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CE44A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8340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05B3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E534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04CB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C611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131E52"/>
    <w:multiLevelType w:val="hybridMultilevel"/>
    <w:tmpl w:val="DF7AF5CC"/>
    <w:lvl w:ilvl="0" w:tplc="5886797A">
      <w:start w:val="1"/>
      <w:numFmt w:val="lowerLetter"/>
      <w:lvlText w:val="%1)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0B94E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4CC1E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DCC61E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C8A62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692FA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67594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FED30E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3CA0A4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443265"/>
    <w:multiLevelType w:val="hybridMultilevel"/>
    <w:tmpl w:val="17CA1AB6"/>
    <w:lvl w:ilvl="0" w:tplc="3A46E4F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E83B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615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488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C67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4DF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F0EC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4BF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8B3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7555A3"/>
    <w:multiLevelType w:val="hybridMultilevel"/>
    <w:tmpl w:val="1C50A6AE"/>
    <w:lvl w:ilvl="0" w:tplc="F3B06EB0">
      <w:start w:val="1"/>
      <w:numFmt w:val="lowerLetter"/>
      <w:lvlText w:val="%1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C44C0">
      <w:start w:val="1"/>
      <w:numFmt w:val="lowerLetter"/>
      <w:lvlText w:val="%2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2CE82">
      <w:start w:val="1"/>
      <w:numFmt w:val="lowerRoman"/>
      <w:lvlText w:val="%3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27720">
      <w:start w:val="1"/>
      <w:numFmt w:val="decimal"/>
      <w:lvlText w:val="%4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29BCC">
      <w:start w:val="1"/>
      <w:numFmt w:val="lowerLetter"/>
      <w:lvlText w:val="%5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26958">
      <w:start w:val="1"/>
      <w:numFmt w:val="lowerRoman"/>
      <w:lvlText w:val="%6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6004C">
      <w:start w:val="1"/>
      <w:numFmt w:val="decimal"/>
      <w:lvlText w:val="%7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060C2">
      <w:start w:val="1"/>
      <w:numFmt w:val="lowerLetter"/>
      <w:lvlText w:val="%8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E2C0A">
      <w:start w:val="1"/>
      <w:numFmt w:val="lowerRoman"/>
      <w:lvlText w:val="%9"/>
      <w:lvlJc w:val="left"/>
      <w:pPr>
        <w:ind w:left="7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C7"/>
    <w:rsid w:val="00043EAD"/>
    <w:rsid w:val="003C5A67"/>
    <w:rsid w:val="00417145"/>
    <w:rsid w:val="00436482"/>
    <w:rsid w:val="004562C7"/>
    <w:rsid w:val="007E2CE3"/>
    <w:rsid w:val="00EC0C98"/>
    <w:rsid w:val="00E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D77D7-865F-45E2-B720-1000A68E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3" w:line="249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5A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5A6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VZN vyvesený na úradnej tabuli v obci</vt:lpstr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VZN vyvesený na úradnej tabuli v obci</dc:title>
  <dc:subject/>
  <dc:creator>JUDr. Jozef  Sotolár</dc:creator>
  <cp:keywords/>
  <cp:lastModifiedBy>MAJERNÍKOVÁ Anna</cp:lastModifiedBy>
  <cp:revision>6</cp:revision>
  <cp:lastPrinted>2015-11-23T14:27:00Z</cp:lastPrinted>
  <dcterms:created xsi:type="dcterms:W3CDTF">2015-11-23T12:09:00Z</dcterms:created>
  <dcterms:modified xsi:type="dcterms:W3CDTF">2016-01-14T08:08:00Z</dcterms:modified>
</cp:coreProperties>
</file>