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1275" w:rsidRDefault="001F1275">
      <w:r>
        <w:t>Zápisnica zo zasadnutia obecného zastupiteľstva v Turanoch nad Ondavou zo dňa 28.3.2015</w:t>
      </w:r>
    </w:p>
    <w:p w:rsidR="001F1275" w:rsidRDefault="001F1275"/>
    <w:p w:rsidR="001F1275" w:rsidRDefault="001F1275"/>
    <w:p w:rsidR="001F1275" w:rsidRDefault="001F1275">
      <w:r>
        <w:t>Program:</w:t>
      </w:r>
    </w:p>
    <w:p w:rsidR="001F1275" w:rsidRDefault="001F1275" w:rsidP="001F1275">
      <w:pPr>
        <w:pStyle w:val="Odsekzoznamu"/>
        <w:numPr>
          <w:ilvl w:val="0"/>
          <w:numId w:val="1"/>
        </w:numPr>
      </w:pPr>
      <w:r>
        <w:t xml:space="preserve">Zahájenie </w:t>
      </w:r>
    </w:p>
    <w:p w:rsidR="001F1275" w:rsidRDefault="001F1275" w:rsidP="001F1275">
      <w:pPr>
        <w:pStyle w:val="Odsekzoznamu"/>
        <w:numPr>
          <w:ilvl w:val="0"/>
          <w:numId w:val="1"/>
        </w:numPr>
      </w:pPr>
      <w:r>
        <w:t xml:space="preserve">Informácia o činnosti </w:t>
      </w:r>
      <w:proofErr w:type="spellStart"/>
      <w:r>
        <w:t>OcÚ</w:t>
      </w:r>
      <w:proofErr w:type="spellEnd"/>
    </w:p>
    <w:p w:rsidR="001F1275" w:rsidRDefault="001F1275" w:rsidP="001F1275">
      <w:pPr>
        <w:pStyle w:val="Odsekzoznamu"/>
        <w:numPr>
          <w:ilvl w:val="0"/>
          <w:numId w:val="1"/>
        </w:numPr>
      </w:pPr>
      <w:r>
        <w:t>Predaj parcely KN č. 168</w:t>
      </w:r>
    </w:p>
    <w:p w:rsidR="001F1275" w:rsidRDefault="001F1275" w:rsidP="001F1275">
      <w:pPr>
        <w:pStyle w:val="Odsekzoznamu"/>
        <w:numPr>
          <w:ilvl w:val="0"/>
          <w:numId w:val="1"/>
        </w:numPr>
      </w:pPr>
      <w:r>
        <w:t>Žiadosť o odpredaj požiarnej zbrojnice</w:t>
      </w:r>
    </w:p>
    <w:p w:rsidR="001F1275" w:rsidRDefault="001F1275" w:rsidP="001F1275">
      <w:pPr>
        <w:pStyle w:val="Odsekzoznamu"/>
        <w:numPr>
          <w:ilvl w:val="0"/>
          <w:numId w:val="1"/>
        </w:numPr>
      </w:pPr>
      <w:r>
        <w:t>Miestne akčné skupiny MAS</w:t>
      </w:r>
    </w:p>
    <w:p w:rsidR="001F1275" w:rsidRDefault="001F1275" w:rsidP="001F1275">
      <w:pPr>
        <w:pStyle w:val="Odsekzoznamu"/>
        <w:numPr>
          <w:ilvl w:val="0"/>
          <w:numId w:val="1"/>
        </w:numPr>
      </w:pPr>
      <w:r>
        <w:t>DEUS dátové centrum obcí a miest</w:t>
      </w:r>
    </w:p>
    <w:p w:rsidR="003E5B1B" w:rsidRDefault="001F1275" w:rsidP="001F1275">
      <w:pPr>
        <w:pStyle w:val="Odsekzoznamu"/>
        <w:numPr>
          <w:ilvl w:val="0"/>
          <w:numId w:val="1"/>
        </w:numPr>
      </w:pPr>
      <w:r>
        <w:t>R</w:t>
      </w:r>
      <w:r w:rsidR="003E5B1B">
        <w:t>ôzne</w:t>
      </w:r>
    </w:p>
    <w:p w:rsidR="003E5B1B" w:rsidRDefault="003E5B1B" w:rsidP="001F1275">
      <w:pPr>
        <w:pStyle w:val="Odsekzoznamu"/>
        <w:numPr>
          <w:ilvl w:val="0"/>
          <w:numId w:val="1"/>
        </w:numPr>
      </w:pPr>
      <w:r>
        <w:t>Záver</w:t>
      </w:r>
      <w:r w:rsidR="001F1275">
        <w:t xml:space="preserve">  </w:t>
      </w:r>
    </w:p>
    <w:p w:rsidR="003E5B1B" w:rsidRDefault="003E5B1B" w:rsidP="003E5B1B"/>
    <w:p w:rsidR="00F32612" w:rsidRDefault="003E5B1B" w:rsidP="003E5B1B">
      <w:r>
        <w:t>K bodu č. 1</w:t>
      </w:r>
    </w:p>
    <w:p w:rsidR="003E5B1B" w:rsidRDefault="003E5B1B" w:rsidP="003E5B1B">
      <w:r>
        <w:t>Zasadnutie zahájil a viedol starosta obce Mgr. Ján Jakubov</w:t>
      </w:r>
    </w:p>
    <w:p w:rsidR="003E5B1B" w:rsidRDefault="003E5B1B" w:rsidP="003E5B1B"/>
    <w:p w:rsidR="003E5B1B" w:rsidRDefault="003E5B1B" w:rsidP="003E5B1B">
      <w:r>
        <w:t>K bodu č. 2</w:t>
      </w:r>
    </w:p>
    <w:p w:rsidR="003E5B1B" w:rsidRDefault="003E5B1B" w:rsidP="003E5B1B">
      <w:r>
        <w:t>Informáciu o činnosti obce podal starosta:</w:t>
      </w:r>
    </w:p>
    <w:p w:rsidR="003E5B1B" w:rsidRDefault="003E5B1B" w:rsidP="003E5B1B">
      <w:pPr>
        <w:pStyle w:val="Odsekzoznamu"/>
        <w:numPr>
          <w:ilvl w:val="0"/>
          <w:numId w:val="2"/>
        </w:numPr>
      </w:pPr>
      <w:r>
        <w:t>Upratanie suterénu, balkóna a čiastočne zdravotného strediska, skladu a kancelárií</w:t>
      </w:r>
    </w:p>
    <w:p w:rsidR="003E5B1B" w:rsidRDefault="003E5B1B" w:rsidP="003E5B1B">
      <w:pPr>
        <w:pStyle w:val="Odsekzoznamu"/>
        <w:numPr>
          <w:ilvl w:val="0"/>
          <w:numId w:val="2"/>
        </w:numPr>
      </w:pPr>
      <w:r>
        <w:t xml:space="preserve">Zorganizovanie fašiangovej zabíjačky </w:t>
      </w:r>
    </w:p>
    <w:p w:rsidR="003E5B1B" w:rsidRDefault="003E5B1B" w:rsidP="003E5B1B">
      <w:pPr>
        <w:pStyle w:val="Odsekzoznamu"/>
        <w:numPr>
          <w:ilvl w:val="0"/>
          <w:numId w:val="2"/>
        </w:numPr>
      </w:pPr>
      <w:r>
        <w:t>Vianočný stolnotenisový turnaj</w:t>
      </w:r>
    </w:p>
    <w:p w:rsidR="003E5B1B" w:rsidRDefault="003E5B1B" w:rsidP="003E5B1B">
      <w:pPr>
        <w:pStyle w:val="Odsekzoznamu"/>
        <w:numPr>
          <w:ilvl w:val="0"/>
          <w:numId w:val="2"/>
        </w:numPr>
      </w:pPr>
      <w:r>
        <w:t>Údržba miestn</w:t>
      </w:r>
      <w:r w:rsidR="00EB2689">
        <w:t>y</w:t>
      </w:r>
      <w:r>
        <w:t>ch komunikácií posypovým materiálom</w:t>
      </w:r>
    </w:p>
    <w:p w:rsidR="003E5B1B" w:rsidRDefault="003E5B1B" w:rsidP="003E5B1B">
      <w:pPr>
        <w:pStyle w:val="Odsekzoznamu"/>
        <w:numPr>
          <w:ilvl w:val="0"/>
          <w:numId w:val="2"/>
        </w:numPr>
      </w:pPr>
      <w:r>
        <w:t>Úprava kuchynky</w:t>
      </w:r>
    </w:p>
    <w:p w:rsidR="00EB2689" w:rsidRDefault="00EB2689" w:rsidP="003E5B1B">
      <w:pPr>
        <w:pStyle w:val="Odsekzoznamu"/>
        <w:numPr>
          <w:ilvl w:val="0"/>
          <w:numId w:val="2"/>
        </w:numPr>
      </w:pPr>
      <w:r>
        <w:t>Oprava šatní v sále KD</w:t>
      </w:r>
    </w:p>
    <w:p w:rsidR="00EB2689" w:rsidRDefault="00EB2689" w:rsidP="003E5B1B">
      <w:pPr>
        <w:pStyle w:val="Odsekzoznamu"/>
        <w:numPr>
          <w:ilvl w:val="0"/>
          <w:numId w:val="2"/>
        </w:numPr>
      </w:pPr>
      <w:r>
        <w:t>Presťahovanie ambulancie</w:t>
      </w:r>
    </w:p>
    <w:p w:rsidR="00EB2689" w:rsidRDefault="00EB2689" w:rsidP="003E5B1B">
      <w:pPr>
        <w:pStyle w:val="Odsekzoznamu"/>
        <w:numPr>
          <w:ilvl w:val="0"/>
          <w:numId w:val="2"/>
        </w:numPr>
      </w:pPr>
      <w:r>
        <w:t>Technické zabezpečenie referenda</w:t>
      </w:r>
    </w:p>
    <w:p w:rsidR="00EB2689" w:rsidRDefault="00EB2689" w:rsidP="003E5B1B">
      <w:pPr>
        <w:pStyle w:val="Odsekzoznamu"/>
        <w:numPr>
          <w:ilvl w:val="0"/>
          <w:numId w:val="2"/>
        </w:numPr>
      </w:pPr>
      <w:r>
        <w:t xml:space="preserve">Zriadenie nové bodu verejného osvetlenia </w:t>
      </w:r>
      <w:r w:rsidR="002163B9">
        <w:t>–</w:t>
      </w:r>
      <w:r>
        <w:t xml:space="preserve"> </w:t>
      </w:r>
      <w:r w:rsidR="002163B9">
        <w:t xml:space="preserve">pri p. </w:t>
      </w:r>
      <w:proofErr w:type="spellStart"/>
      <w:r w:rsidR="002163B9">
        <w:t>Kertisovi</w:t>
      </w:r>
      <w:proofErr w:type="spellEnd"/>
    </w:p>
    <w:p w:rsidR="002163B9" w:rsidRDefault="002163B9" w:rsidP="003E5B1B">
      <w:pPr>
        <w:pStyle w:val="Odsekzoznamu"/>
        <w:numPr>
          <w:ilvl w:val="0"/>
          <w:numId w:val="2"/>
        </w:numPr>
      </w:pPr>
      <w:r>
        <w:t>Dodanie plastových nádob na triedený odpad</w:t>
      </w:r>
    </w:p>
    <w:p w:rsidR="002163B9" w:rsidRDefault="002163B9" w:rsidP="003E5B1B">
      <w:pPr>
        <w:pStyle w:val="Odsekzoznamu"/>
        <w:numPr>
          <w:ilvl w:val="0"/>
          <w:numId w:val="2"/>
        </w:numPr>
      </w:pPr>
      <w:r>
        <w:t xml:space="preserve">Dodanie </w:t>
      </w:r>
      <w:proofErr w:type="spellStart"/>
      <w:r>
        <w:t>kompostérov</w:t>
      </w:r>
      <w:proofErr w:type="spellEnd"/>
      <w:r>
        <w:t xml:space="preserve"> pre každú domácnosť</w:t>
      </w:r>
    </w:p>
    <w:p w:rsidR="002163B9" w:rsidRDefault="002163B9" w:rsidP="003E5B1B">
      <w:pPr>
        <w:pStyle w:val="Odsekzoznamu"/>
        <w:numPr>
          <w:ilvl w:val="0"/>
          <w:numId w:val="2"/>
        </w:numPr>
      </w:pPr>
      <w:r>
        <w:t>Prevzatie medaily pri príležitosti 75. výročia SNP v Banskej Bystrici</w:t>
      </w:r>
    </w:p>
    <w:p w:rsidR="002163B9" w:rsidRDefault="002163B9" w:rsidP="003E5B1B">
      <w:pPr>
        <w:pStyle w:val="Odsekzoznamu"/>
        <w:numPr>
          <w:ilvl w:val="0"/>
          <w:numId w:val="2"/>
        </w:numPr>
      </w:pPr>
      <w:r>
        <w:t>Zasadnutie rady starostov – zvolenie za podpredsedu</w:t>
      </w:r>
    </w:p>
    <w:p w:rsidR="002163B9" w:rsidRDefault="002163B9" w:rsidP="003E5B1B">
      <w:pPr>
        <w:pStyle w:val="Odsekzoznamu"/>
        <w:numPr>
          <w:ilvl w:val="0"/>
          <w:numId w:val="2"/>
        </w:numPr>
      </w:pPr>
      <w:r>
        <w:t>Čiastočná oprava telekomunikačných káblov a výmena havarijného stĺpa</w:t>
      </w:r>
    </w:p>
    <w:p w:rsidR="002163B9" w:rsidRDefault="002163B9" w:rsidP="003E5B1B">
      <w:pPr>
        <w:pStyle w:val="Odsekzoznamu"/>
        <w:numPr>
          <w:ilvl w:val="0"/>
          <w:numId w:val="2"/>
        </w:numPr>
      </w:pPr>
      <w:r>
        <w:t xml:space="preserve">Zriadený nový požiarny hydrant – pri p. </w:t>
      </w:r>
      <w:proofErr w:type="spellStart"/>
      <w:r>
        <w:t>Jurečkovi</w:t>
      </w:r>
      <w:proofErr w:type="spellEnd"/>
    </w:p>
    <w:p w:rsidR="002163B9" w:rsidRDefault="002163B9" w:rsidP="003E5B1B">
      <w:pPr>
        <w:pStyle w:val="Odsekzoznamu"/>
        <w:numPr>
          <w:ilvl w:val="0"/>
          <w:numId w:val="2"/>
        </w:numPr>
      </w:pPr>
      <w:r>
        <w:t>Dodané lavice do domu nádeje</w:t>
      </w:r>
    </w:p>
    <w:p w:rsidR="002163B9" w:rsidRDefault="002163B9" w:rsidP="003E5B1B">
      <w:pPr>
        <w:pStyle w:val="Odsekzoznamu"/>
        <w:numPr>
          <w:ilvl w:val="0"/>
          <w:numId w:val="2"/>
        </w:numPr>
      </w:pPr>
      <w:r>
        <w:t>Vyrobené podstavce pod nábytok do kuchynky</w:t>
      </w:r>
    </w:p>
    <w:p w:rsidR="002163B9" w:rsidRDefault="002163B9" w:rsidP="003E5B1B">
      <w:pPr>
        <w:pStyle w:val="Odsekzoznamu"/>
        <w:numPr>
          <w:ilvl w:val="0"/>
          <w:numId w:val="2"/>
        </w:numPr>
      </w:pPr>
      <w:r>
        <w:t>Zriadene tabule obce pre oznamy</w:t>
      </w:r>
    </w:p>
    <w:p w:rsidR="002163B9" w:rsidRDefault="002163B9" w:rsidP="003E5B1B">
      <w:pPr>
        <w:pStyle w:val="Odsekzoznamu"/>
        <w:numPr>
          <w:ilvl w:val="0"/>
          <w:numId w:val="2"/>
        </w:numPr>
      </w:pPr>
      <w:r>
        <w:t xml:space="preserve">Oprava kanalizačného potrubia pod </w:t>
      </w:r>
      <w:proofErr w:type="spellStart"/>
      <w:r>
        <w:t>OcÚ</w:t>
      </w:r>
      <w:proofErr w:type="spellEnd"/>
    </w:p>
    <w:p w:rsidR="002163B9" w:rsidRDefault="002163B9" w:rsidP="003E5B1B">
      <w:pPr>
        <w:pStyle w:val="Odsekzoznamu"/>
        <w:numPr>
          <w:ilvl w:val="0"/>
          <w:numId w:val="2"/>
        </w:numPr>
      </w:pPr>
      <w:r>
        <w:t>Presunutie matriky do bývalej zasadačky</w:t>
      </w:r>
    </w:p>
    <w:p w:rsidR="002163B9" w:rsidRDefault="002163B9" w:rsidP="003E5B1B">
      <w:pPr>
        <w:pStyle w:val="Odsekzoznamu"/>
        <w:numPr>
          <w:ilvl w:val="0"/>
          <w:numId w:val="2"/>
        </w:numPr>
      </w:pPr>
      <w:r>
        <w:t>Oprava vchodových dverí, stolnotenisových stolov, skrinka na kľúče, sch</w:t>
      </w:r>
      <w:r w:rsidR="00D1386D">
        <w:t>r</w:t>
      </w:r>
      <w:r>
        <w:t>ánka na podnety občanov</w:t>
      </w:r>
    </w:p>
    <w:p w:rsidR="0006791D" w:rsidRDefault="0006791D" w:rsidP="0006791D">
      <w:pPr>
        <w:pStyle w:val="Odsekzoznamu"/>
      </w:pPr>
    </w:p>
    <w:p w:rsidR="0006791D" w:rsidRDefault="0006791D" w:rsidP="0006791D">
      <w:pPr>
        <w:pStyle w:val="Odsekzoznamu"/>
      </w:pPr>
    </w:p>
    <w:p w:rsidR="0006791D" w:rsidRDefault="0006791D" w:rsidP="0006791D">
      <w:r>
        <w:lastRenderedPageBreak/>
        <w:t>K bodu č. 3</w:t>
      </w:r>
    </w:p>
    <w:p w:rsidR="0006791D" w:rsidRDefault="0006791D" w:rsidP="0006791D">
      <w:r>
        <w:t xml:space="preserve">Na základe žiadosti p. </w:t>
      </w:r>
      <w:proofErr w:type="spellStart"/>
      <w:r>
        <w:t>Černigu</w:t>
      </w:r>
      <w:proofErr w:type="spellEnd"/>
      <w:r>
        <w:t xml:space="preserve"> bol odsúhlasený predaj parcely KN č. 168 v cene 4,- Eur za 1 m2. Predaj bude zrealizovaný po vybavení všetkých náležitostí, ktoré sú ku tomu potrebné</w:t>
      </w:r>
      <w:r w:rsidR="00F55B76">
        <w:t xml:space="preserve"> priamym predajom</w:t>
      </w:r>
      <w:r>
        <w:t>.</w:t>
      </w:r>
    </w:p>
    <w:p w:rsidR="0006791D" w:rsidRDefault="0006791D" w:rsidP="0006791D">
      <w:r>
        <w:t>K bodu č. 4</w:t>
      </w:r>
    </w:p>
    <w:p w:rsidR="0006791D" w:rsidRDefault="0006791D" w:rsidP="0006791D">
      <w:r>
        <w:t>Na základe žiadosti p. Nábožného ml. o odpredaj požiarnej zbrojnice bola stanovená cena 500,- Eur. Predaj sa bude realizovať po vybavení všetkých písomností potrebných k predaju.</w:t>
      </w:r>
    </w:p>
    <w:p w:rsidR="0006791D" w:rsidRDefault="0006791D" w:rsidP="0006791D">
      <w:r>
        <w:t>K bodu č. 5</w:t>
      </w:r>
    </w:p>
    <w:p w:rsidR="0006791D" w:rsidRDefault="0006791D" w:rsidP="0006791D">
      <w:r>
        <w:t>Bola podaná informácia o MAS Domaša. Schválený vstup obce do združenia.</w:t>
      </w:r>
    </w:p>
    <w:p w:rsidR="0006791D" w:rsidRDefault="0006791D" w:rsidP="0006791D">
      <w:r>
        <w:t>K bodu č. 6</w:t>
      </w:r>
    </w:p>
    <w:p w:rsidR="0006791D" w:rsidRDefault="0006791D" w:rsidP="0006791D">
      <w:r>
        <w:t>Starosta obce podal informáciu o dátovom centre obcí a miest – zároveň bol daný súhlas do tejto organizácie.</w:t>
      </w:r>
    </w:p>
    <w:p w:rsidR="00213A31" w:rsidRDefault="00213A31" w:rsidP="0006791D">
      <w:r>
        <w:t>K bodu č. 7</w:t>
      </w:r>
    </w:p>
    <w:p w:rsidR="00213A31" w:rsidRDefault="00213A31" w:rsidP="00213A31">
      <w:pPr>
        <w:pStyle w:val="Odsekzoznamu"/>
        <w:numPr>
          <w:ilvl w:val="0"/>
          <w:numId w:val="2"/>
        </w:numPr>
      </w:pPr>
      <w:r>
        <w:t xml:space="preserve">Mgr. </w:t>
      </w:r>
      <w:proofErr w:type="spellStart"/>
      <w:r>
        <w:t>Staničár</w:t>
      </w:r>
      <w:proofErr w:type="spellEnd"/>
      <w:r>
        <w:t xml:space="preserve"> navrhol zvýšenie platu starostu obce o 30% priemernej mzdy v národnom hospodárstve -  schválené</w:t>
      </w:r>
    </w:p>
    <w:p w:rsidR="00213A31" w:rsidRDefault="00213A31" w:rsidP="00213A31">
      <w:pPr>
        <w:pStyle w:val="Odsekzoznamu"/>
        <w:numPr>
          <w:ilvl w:val="0"/>
          <w:numId w:val="2"/>
        </w:numPr>
      </w:pPr>
      <w:r>
        <w:t xml:space="preserve">Mgr. Jakubov – pozvať divadelný ochotnícky súbor </w:t>
      </w:r>
      <w:proofErr w:type="spellStart"/>
      <w:r>
        <w:t>Ondavan</w:t>
      </w:r>
      <w:proofErr w:type="spellEnd"/>
    </w:p>
    <w:p w:rsidR="00213A31" w:rsidRDefault="00213A31" w:rsidP="00213A31">
      <w:pPr>
        <w:pStyle w:val="Odsekzoznamu"/>
        <w:numPr>
          <w:ilvl w:val="0"/>
          <w:numId w:val="2"/>
        </w:numPr>
      </w:pPr>
      <w:r>
        <w:t>P. Nábožný – upozorniť SSC na to aby umiestnili zberné koše na parkoviskách</w:t>
      </w:r>
    </w:p>
    <w:p w:rsidR="00213A31" w:rsidRDefault="00213A31" w:rsidP="00213A31">
      <w:pPr>
        <w:pStyle w:val="Odsekzoznamu"/>
        <w:numPr>
          <w:ilvl w:val="0"/>
          <w:numId w:val="2"/>
        </w:numPr>
      </w:pPr>
      <w:r>
        <w:t xml:space="preserve">Mgr. </w:t>
      </w:r>
      <w:proofErr w:type="spellStart"/>
      <w:r>
        <w:t>Staničár</w:t>
      </w:r>
      <w:proofErr w:type="spellEnd"/>
      <w:r>
        <w:t xml:space="preserve"> – preukazy pre poslancov</w:t>
      </w:r>
    </w:p>
    <w:p w:rsidR="00213A31" w:rsidRDefault="00213A31" w:rsidP="00213A31">
      <w:pPr>
        <w:pStyle w:val="Odsekzoznamu"/>
        <w:numPr>
          <w:ilvl w:val="0"/>
          <w:numId w:val="2"/>
        </w:numPr>
      </w:pPr>
      <w:r>
        <w:t xml:space="preserve">P. </w:t>
      </w:r>
      <w:proofErr w:type="spellStart"/>
      <w:r>
        <w:t>Thirer</w:t>
      </w:r>
      <w:proofErr w:type="spellEnd"/>
      <w:r>
        <w:t xml:space="preserve"> upozorniť p. Širokého na kosenie pozemku</w:t>
      </w:r>
    </w:p>
    <w:p w:rsidR="0006791D" w:rsidRDefault="00213A31" w:rsidP="00213A31">
      <w:r>
        <w:t>K bodu č. 8</w:t>
      </w:r>
    </w:p>
    <w:p w:rsidR="00213A31" w:rsidRDefault="00213A31" w:rsidP="00213A31">
      <w:r>
        <w:t>Diskusia prebiehala ku každému bodu programu</w:t>
      </w:r>
    </w:p>
    <w:p w:rsidR="00213A31" w:rsidRDefault="00D523A7" w:rsidP="00213A31">
      <w:r>
        <w:t>K bodu č.9</w:t>
      </w:r>
    </w:p>
    <w:p w:rsidR="00D523A7" w:rsidRDefault="00D523A7" w:rsidP="00213A31">
      <w:r>
        <w:t>Keďže boli vyčerpané všetky body programu starosta zasadnutie ukončil.</w:t>
      </w:r>
    </w:p>
    <w:p w:rsidR="00D523A7" w:rsidRDefault="00D523A7" w:rsidP="00213A31"/>
    <w:p w:rsidR="00D523A7" w:rsidRDefault="00D523A7" w:rsidP="00213A31"/>
    <w:p w:rsidR="00D523A7" w:rsidRDefault="00D523A7" w:rsidP="00213A31"/>
    <w:p w:rsidR="00D523A7" w:rsidRDefault="00D523A7" w:rsidP="00213A31"/>
    <w:p w:rsidR="00D523A7" w:rsidRDefault="00D523A7" w:rsidP="00213A31"/>
    <w:p w:rsidR="00D523A7" w:rsidRDefault="00D523A7" w:rsidP="00D523A7">
      <w:pPr>
        <w:ind w:left="360"/>
      </w:pPr>
      <w:r>
        <w:t>V Turanoch nad Ondavou 28.3.2015</w:t>
      </w:r>
    </w:p>
    <w:p w:rsidR="00D523A7" w:rsidRDefault="00D523A7" w:rsidP="00D523A7">
      <w:pPr>
        <w:ind w:left="360"/>
      </w:pPr>
      <w:r>
        <w:t>Zapísal Mgr. Jakubov</w:t>
      </w:r>
    </w:p>
    <w:p w:rsidR="00D523A7" w:rsidRDefault="00D523A7" w:rsidP="00D523A7">
      <w:pPr>
        <w:ind w:left="360"/>
      </w:pPr>
      <w:r>
        <w:t xml:space="preserve">  </w:t>
      </w:r>
    </w:p>
    <w:p w:rsidR="00D523A7" w:rsidRDefault="00D523A7" w:rsidP="00D523A7">
      <w:pPr>
        <w:ind w:left="360"/>
      </w:pPr>
    </w:p>
    <w:p w:rsidR="00D523A7" w:rsidRDefault="00D523A7" w:rsidP="00213A31"/>
    <w:p w:rsidR="00EB2689" w:rsidRDefault="00EB2689" w:rsidP="00EB2689">
      <w:pPr>
        <w:pStyle w:val="Odsekzoznamu"/>
      </w:pPr>
    </w:p>
    <w:p w:rsidR="003E5B1B" w:rsidRDefault="003E5B1B" w:rsidP="00EB2689">
      <w:pPr>
        <w:pStyle w:val="Odsekzoznamu"/>
      </w:pPr>
    </w:p>
    <w:p w:rsidR="00E90C61" w:rsidRDefault="00E90C61" w:rsidP="00EB2689">
      <w:pPr>
        <w:pStyle w:val="Odsekzoznamu"/>
      </w:pPr>
    </w:p>
    <w:p w:rsidR="00E90C61" w:rsidRDefault="00E90C61" w:rsidP="00EB2689">
      <w:pPr>
        <w:pStyle w:val="Odsekzoznamu"/>
      </w:pPr>
    </w:p>
    <w:p w:rsidR="00E90C61" w:rsidRDefault="00E90C61" w:rsidP="001F660B">
      <w:r>
        <w:t>Uznesenie zo zasadnutia obecného zastupiteľstva v Turanoch nad Ondavou zo dňa 28.3.2015</w:t>
      </w:r>
    </w:p>
    <w:p w:rsidR="00E90C61" w:rsidRDefault="00E90C61" w:rsidP="00EB2689">
      <w:pPr>
        <w:pStyle w:val="Odsekzoznamu"/>
      </w:pPr>
    </w:p>
    <w:p w:rsidR="00E90C61" w:rsidRDefault="00E90C61" w:rsidP="00EB2689">
      <w:pPr>
        <w:pStyle w:val="Odsekzoznamu"/>
      </w:pPr>
    </w:p>
    <w:p w:rsidR="00E90C61" w:rsidRDefault="00E90C61" w:rsidP="00EB2689">
      <w:pPr>
        <w:pStyle w:val="Odsekzoznamu"/>
      </w:pPr>
    </w:p>
    <w:p w:rsidR="00E90C61" w:rsidRDefault="00E90C61" w:rsidP="00EB2689">
      <w:pPr>
        <w:pStyle w:val="Odsekzoznamu"/>
      </w:pPr>
    </w:p>
    <w:p w:rsidR="00E90C61" w:rsidRDefault="001F660B" w:rsidP="001F660B">
      <w:r>
        <w:t>Obecné zastupiteľstvo po prerokovaní všetkých bodov programu prijíma nasledujúce uznesenie:</w:t>
      </w:r>
    </w:p>
    <w:p w:rsidR="001F660B" w:rsidRDefault="001F660B" w:rsidP="00EB2689">
      <w:pPr>
        <w:pStyle w:val="Odsekzoznamu"/>
      </w:pPr>
    </w:p>
    <w:p w:rsidR="001F660B" w:rsidRDefault="001F660B" w:rsidP="001F660B">
      <w:pPr>
        <w:pStyle w:val="Odsekzoznamu"/>
        <w:numPr>
          <w:ilvl w:val="0"/>
          <w:numId w:val="4"/>
        </w:numPr>
      </w:pPr>
      <w:r>
        <w:t xml:space="preserve">Berie na vedomie:     a/ informáciu o činnosti </w:t>
      </w:r>
      <w:proofErr w:type="spellStart"/>
      <w:r>
        <w:t>OcÚ</w:t>
      </w:r>
      <w:proofErr w:type="spellEnd"/>
    </w:p>
    <w:p w:rsidR="001F660B" w:rsidRDefault="001F660B" w:rsidP="001F660B"/>
    <w:p w:rsidR="001F660B" w:rsidRDefault="001F660B" w:rsidP="001F660B">
      <w:pPr>
        <w:pStyle w:val="Odsekzoznamu"/>
        <w:numPr>
          <w:ilvl w:val="0"/>
          <w:numId w:val="4"/>
        </w:numPr>
      </w:pPr>
      <w:r>
        <w:t xml:space="preserve">Schvaľuje:                   a/ predaj parcely KN č.168 p. </w:t>
      </w:r>
      <w:proofErr w:type="spellStart"/>
      <w:r>
        <w:t>Černigovi</w:t>
      </w:r>
      <w:proofErr w:type="spellEnd"/>
      <w:r>
        <w:t xml:space="preserve"> – 4,-Eur/m2</w:t>
      </w:r>
      <w:r w:rsidR="00F55B76">
        <w:t xml:space="preserve"> -</w:t>
      </w:r>
      <w:bookmarkStart w:id="0" w:name="_GoBack"/>
      <w:bookmarkEnd w:id="0"/>
      <w:r w:rsidR="00F55B76">
        <w:t xml:space="preserve"> priamym predajom</w:t>
      </w:r>
    </w:p>
    <w:p w:rsidR="001F660B" w:rsidRDefault="001F660B" w:rsidP="001F660B">
      <w:pPr>
        <w:pStyle w:val="Odsekzoznamu"/>
      </w:pPr>
    </w:p>
    <w:p w:rsidR="001F660B" w:rsidRDefault="001F660B" w:rsidP="001F660B">
      <w:pPr>
        <w:pStyle w:val="Odsekzoznamu"/>
      </w:pPr>
      <w:r>
        <w:t xml:space="preserve">                                      b/ predaj požiarnej zbrojnice p. Nábožnému – 500,- Eur</w:t>
      </w:r>
    </w:p>
    <w:p w:rsidR="001F660B" w:rsidRDefault="001F660B" w:rsidP="001F660B">
      <w:pPr>
        <w:pStyle w:val="Odsekzoznamu"/>
      </w:pPr>
    </w:p>
    <w:p w:rsidR="001F660B" w:rsidRDefault="001F660B" w:rsidP="001F660B">
      <w:pPr>
        <w:pStyle w:val="Odsekzoznamu"/>
        <w:ind w:left="1080"/>
      </w:pPr>
      <w:r>
        <w:t xml:space="preserve">                               c/ vstup do OZ MAS Domaša </w:t>
      </w:r>
    </w:p>
    <w:p w:rsidR="001F660B" w:rsidRDefault="001F660B" w:rsidP="001F660B">
      <w:pPr>
        <w:pStyle w:val="Odsekzoznamu"/>
        <w:ind w:left="1080"/>
      </w:pPr>
    </w:p>
    <w:p w:rsidR="001F660B" w:rsidRDefault="001F660B" w:rsidP="001F660B">
      <w:pPr>
        <w:pStyle w:val="Odsekzoznamu"/>
        <w:ind w:left="1080"/>
      </w:pPr>
      <w:r>
        <w:t xml:space="preserve">                               d/ vstup do </w:t>
      </w:r>
      <w:proofErr w:type="spellStart"/>
      <w:r>
        <w:t>dátoveho</w:t>
      </w:r>
      <w:proofErr w:type="spellEnd"/>
      <w:r>
        <w:t xml:space="preserve">  </w:t>
      </w:r>
      <w:proofErr w:type="spellStart"/>
      <w:r>
        <w:t>centnra</w:t>
      </w:r>
      <w:proofErr w:type="spellEnd"/>
      <w:r>
        <w:t xml:space="preserve"> obcí a miest DEUS</w:t>
      </w:r>
    </w:p>
    <w:p w:rsidR="001F660B" w:rsidRDefault="001F660B" w:rsidP="001F660B">
      <w:pPr>
        <w:pStyle w:val="Odsekzoznamu"/>
        <w:ind w:left="1080"/>
      </w:pPr>
      <w:r>
        <w:t xml:space="preserve">                           </w:t>
      </w:r>
    </w:p>
    <w:p w:rsidR="001F660B" w:rsidRDefault="001F660B" w:rsidP="001F660B">
      <w:r>
        <w:t xml:space="preserve">                                                     e/ zvýšenie platu starostu o 30%</w:t>
      </w:r>
    </w:p>
    <w:p w:rsidR="001F660B" w:rsidRDefault="001F660B" w:rsidP="001F660B">
      <w:r>
        <w:t xml:space="preserve">     </w:t>
      </w:r>
    </w:p>
    <w:p w:rsidR="001F660B" w:rsidRDefault="001F660B" w:rsidP="001F660B">
      <w:pPr>
        <w:pStyle w:val="Odsekzoznamu"/>
        <w:numPr>
          <w:ilvl w:val="0"/>
          <w:numId w:val="4"/>
        </w:numPr>
      </w:pPr>
      <w:r>
        <w:t>Ukladá:                         a/ zabezpečiť realizáciu schválených uznesení</w:t>
      </w:r>
    </w:p>
    <w:p w:rsidR="001F660B" w:rsidRDefault="001F660B" w:rsidP="001F660B">
      <w:pPr>
        <w:pStyle w:val="Odsekzoznamu"/>
      </w:pPr>
      <w:r>
        <w:tab/>
        <w:t xml:space="preserve">                                                                                                                       T: v texte</w:t>
      </w:r>
    </w:p>
    <w:p w:rsidR="00814414" w:rsidRDefault="001F660B" w:rsidP="001F660B">
      <w:pPr>
        <w:pStyle w:val="Odsekzoznamu"/>
        <w:tabs>
          <w:tab w:val="left" w:pos="6690"/>
        </w:tabs>
        <w:ind w:left="1080"/>
      </w:pPr>
      <w:r>
        <w:tab/>
        <w:t xml:space="preserve">             Z: starosta</w:t>
      </w:r>
    </w:p>
    <w:p w:rsidR="00814414" w:rsidRDefault="00814414" w:rsidP="00814414"/>
    <w:p w:rsidR="00814414" w:rsidRDefault="00814414" w:rsidP="00814414">
      <w:pPr>
        <w:tabs>
          <w:tab w:val="left" w:pos="2805"/>
        </w:tabs>
      </w:pPr>
      <w:r>
        <w:t xml:space="preserve">                                                     b/ zabezpečiť vykosenie pozemku – výzva p. Široký</w:t>
      </w:r>
    </w:p>
    <w:p w:rsidR="00814414" w:rsidRDefault="00814414" w:rsidP="00814414">
      <w:pPr>
        <w:pStyle w:val="Odsekzoznamu"/>
      </w:pPr>
      <w:r>
        <w:tab/>
        <w:t xml:space="preserve">                                                                                                                                     T: </w:t>
      </w:r>
      <w:proofErr w:type="spellStart"/>
      <w:r>
        <w:t>jun</w:t>
      </w:r>
      <w:proofErr w:type="spellEnd"/>
      <w:r>
        <w:t xml:space="preserve"> 2015</w:t>
      </w:r>
    </w:p>
    <w:p w:rsidR="00814414" w:rsidRDefault="00814414" w:rsidP="00814414">
      <w:pPr>
        <w:tabs>
          <w:tab w:val="left" w:pos="7455"/>
        </w:tabs>
      </w:pPr>
      <w:r>
        <w:tab/>
        <w:t xml:space="preserve">            Z: starosta</w:t>
      </w:r>
    </w:p>
    <w:p w:rsidR="00814414" w:rsidRDefault="00814414" w:rsidP="00814414"/>
    <w:p w:rsidR="00814414" w:rsidRDefault="00814414" w:rsidP="00814414">
      <w:pPr>
        <w:tabs>
          <w:tab w:val="left" w:pos="2925"/>
        </w:tabs>
      </w:pPr>
      <w:r>
        <w:t xml:space="preserve">                                                        c/ pozvať Divadelný súbor </w:t>
      </w:r>
      <w:proofErr w:type="spellStart"/>
      <w:r>
        <w:t>Ondavan</w:t>
      </w:r>
      <w:proofErr w:type="spellEnd"/>
    </w:p>
    <w:p w:rsidR="00814414" w:rsidRDefault="00814414" w:rsidP="00814414">
      <w:pPr>
        <w:pStyle w:val="Odsekzoznamu"/>
      </w:pPr>
      <w:r>
        <w:tab/>
        <w:t xml:space="preserve">                                                                                                                                   T:máj 2015</w:t>
      </w:r>
    </w:p>
    <w:p w:rsidR="00814414" w:rsidRDefault="00814414" w:rsidP="00814414">
      <w:pPr>
        <w:tabs>
          <w:tab w:val="left" w:pos="7260"/>
        </w:tabs>
      </w:pPr>
      <w:r>
        <w:tab/>
        <w:t xml:space="preserve">             Z: starosta</w:t>
      </w:r>
    </w:p>
    <w:p w:rsidR="00814414" w:rsidRDefault="00814414" w:rsidP="00814414">
      <w:r>
        <w:t xml:space="preserve">Overil: Mgr. </w:t>
      </w:r>
      <w:proofErr w:type="spellStart"/>
      <w:r>
        <w:t>Staničár</w:t>
      </w:r>
      <w:proofErr w:type="spellEnd"/>
    </w:p>
    <w:p w:rsidR="00814414" w:rsidRDefault="00814414" w:rsidP="00814414">
      <w:pPr>
        <w:ind w:firstLine="708"/>
      </w:pPr>
      <w:r>
        <w:t>p. Zajac</w:t>
      </w:r>
    </w:p>
    <w:p w:rsidR="00814414" w:rsidRDefault="00814414" w:rsidP="00814414"/>
    <w:p w:rsidR="00814414" w:rsidRDefault="00814414" w:rsidP="00814414">
      <w:pPr>
        <w:tabs>
          <w:tab w:val="left" w:pos="5835"/>
        </w:tabs>
      </w:pPr>
      <w:r>
        <w:tab/>
        <w:t xml:space="preserve">Mgr. Ján Jakubov </w:t>
      </w:r>
    </w:p>
    <w:p w:rsidR="00814414" w:rsidRPr="00320E22" w:rsidRDefault="00814414" w:rsidP="00814414">
      <w:pPr>
        <w:tabs>
          <w:tab w:val="left" w:pos="5835"/>
        </w:tabs>
      </w:pPr>
      <w:r>
        <w:tab/>
        <w:t xml:space="preserve">    starosta</w:t>
      </w:r>
    </w:p>
    <w:p w:rsidR="001F660B" w:rsidRPr="00814414" w:rsidRDefault="001F660B" w:rsidP="00814414"/>
    <w:sectPr w:rsidR="001F660B" w:rsidRPr="008144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B017A5"/>
    <w:multiLevelType w:val="hybridMultilevel"/>
    <w:tmpl w:val="29ECCAF2"/>
    <w:lvl w:ilvl="0" w:tplc="ADE851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8C3037C"/>
    <w:multiLevelType w:val="hybridMultilevel"/>
    <w:tmpl w:val="B958F1F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D539E8"/>
    <w:multiLevelType w:val="hybridMultilevel"/>
    <w:tmpl w:val="EC44B500"/>
    <w:lvl w:ilvl="0" w:tplc="6B4E251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DC62CF"/>
    <w:multiLevelType w:val="hybridMultilevel"/>
    <w:tmpl w:val="E698D16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8AB"/>
    <w:rsid w:val="0006791D"/>
    <w:rsid w:val="001F1275"/>
    <w:rsid w:val="001F660B"/>
    <w:rsid w:val="00213A31"/>
    <w:rsid w:val="002163B9"/>
    <w:rsid w:val="003E5B1B"/>
    <w:rsid w:val="00814414"/>
    <w:rsid w:val="00B818AB"/>
    <w:rsid w:val="00D1386D"/>
    <w:rsid w:val="00D523A7"/>
    <w:rsid w:val="00E90C61"/>
    <w:rsid w:val="00EB2689"/>
    <w:rsid w:val="00F32612"/>
    <w:rsid w:val="00F55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C691F3-6A2D-4321-A027-8012F001A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1F1275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8144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144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604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MAJERNÍKOVÁ Anna</dc:creator>
  <cp:keywords/>
  <dc:description/>
  <cp:lastModifiedBy>MAJERNÍKOVÁ Anna</cp:lastModifiedBy>
  <cp:revision>6</cp:revision>
  <cp:lastPrinted>2015-12-17T10:30:00Z</cp:lastPrinted>
  <dcterms:created xsi:type="dcterms:W3CDTF">2015-11-09T08:48:00Z</dcterms:created>
  <dcterms:modified xsi:type="dcterms:W3CDTF">2015-12-17T10:31:00Z</dcterms:modified>
</cp:coreProperties>
</file>