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E23" w:rsidRDefault="00721E23" w:rsidP="00721E23">
      <w:r>
        <w:t>Zápisnica zo zasadnutia obecného zastupiteľstva v Turanoch nad Ondavou zo dňa 29.9.2015</w:t>
      </w:r>
    </w:p>
    <w:p w:rsidR="00721E23" w:rsidRDefault="00721E23"/>
    <w:p w:rsidR="006651BD" w:rsidRDefault="00721E23" w:rsidP="00721E23">
      <w:r>
        <w:t>Program:</w:t>
      </w:r>
    </w:p>
    <w:p w:rsidR="00721E23" w:rsidRDefault="00721E23" w:rsidP="00721E23">
      <w:pPr>
        <w:pStyle w:val="Odsekzoznamu"/>
        <w:numPr>
          <w:ilvl w:val="0"/>
          <w:numId w:val="1"/>
        </w:numPr>
      </w:pPr>
      <w:r>
        <w:t>Zahájenie</w:t>
      </w:r>
    </w:p>
    <w:p w:rsidR="00721E23" w:rsidRDefault="00721E23" w:rsidP="00721E23">
      <w:pPr>
        <w:pStyle w:val="Odsekzoznamu"/>
        <w:numPr>
          <w:ilvl w:val="0"/>
          <w:numId w:val="1"/>
        </w:numPr>
      </w:pPr>
      <w:r>
        <w:t xml:space="preserve">Informácia o činnosti </w:t>
      </w:r>
      <w:proofErr w:type="spellStart"/>
      <w:r>
        <w:t>OcÚ</w:t>
      </w:r>
      <w:proofErr w:type="spellEnd"/>
    </w:p>
    <w:p w:rsidR="00721E23" w:rsidRDefault="00721E23" w:rsidP="00721E23">
      <w:pPr>
        <w:pStyle w:val="Odsekzoznamu"/>
        <w:numPr>
          <w:ilvl w:val="0"/>
          <w:numId w:val="1"/>
        </w:numPr>
      </w:pPr>
      <w:r>
        <w:t>Racionalizačné opatrenie ZŠ a MŠ</w:t>
      </w:r>
    </w:p>
    <w:p w:rsidR="00721E23" w:rsidRDefault="00721E23" w:rsidP="00721E23">
      <w:pPr>
        <w:pStyle w:val="Odsekzoznamu"/>
        <w:numPr>
          <w:ilvl w:val="0"/>
          <w:numId w:val="1"/>
        </w:numPr>
      </w:pPr>
      <w:r>
        <w:t>VZN</w:t>
      </w:r>
    </w:p>
    <w:p w:rsidR="00721E23" w:rsidRDefault="00721E23" w:rsidP="00721E23">
      <w:pPr>
        <w:pStyle w:val="Odsekzoznamu"/>
        <w:numPr>
          <w:ilvl w:val="0"/>
          <w:numId w:val="1"/>
        </w:numPr>
      </w:pPr>
      <w:r>
        <w:t>Hlavný kontrolór obce</w:t>
      </w:r>
    </w:p>
    <w:p w:rsidR="00721E23" w:rsidRDefault="00721E23" w:rsidP="00721E23">
      <w:pPr>
        <w:pStyle w:val="Odsekzoznamu"/>
        <w:numPr>
          <w:ilvl w:val="0"/>
          <w:numId w:val="1"/>
        </w:numPr>
      </w:pPr>
      <w:r>
        <w:t>Plán rozvoja obce</w:t>
      </w:r>
    </w:p>
    <w:p w:rsidR="00721E23" w:rsidRDefault="00721E23" w:rsidP="00721E23">
      <w:pPr>
        <w:pStyle w:val="Odsekzoznamu"/>
        <w:numPr>
          <w:ilvl w:val="0"/>
          <w:numId w:val="1"/>
        </w:numPr>
      </w:pPr>
      <w:r>
        <w:t>Rôzne</w:t>
      </w:r>
    </w:p>
    <w:p w:rsidR="00721E23" w:rsidRDefault="00721E23" w:rsidP="00721E23">
      <w:pPr>
        <w:pStyle w:val="Odsekzoznamu"/>
        <w:numPr>
          <w:ilvl w:val="0"/>
          <w:numId w:val="1"/>
        </w:numPr>
      </w:pPr>
      <w:r>
        <w:t xml:space="preserve">Diskusia </w:t>
      </w:r>
    </w:p>
    <w:p w:rsidR="00721E23" w:rsidRDefault="00721E23" w:rsidP="00721E23">
      <w:pPr>
        <w:pStyle w:val="Odsekzoznamu"/>
        <w:numPr>
          <w:ilvl w:val="0"/>
          <w:numId w:val="1"/>
        </w:numPr>
      </w:pPr>
      <w:r>
        <w:t>Záver</w:t>
      </w:r>
    </w:p>
    <w:p w:rsidR="00721E23" w:rsidRDefault="00721E23" w:rsidP="00721E23"/>
    <w:p w:rsidR="00721E23" w:rsidRDefault="00721E23" w:rsidP="00721E23">
      <w:r>
        <w:t>K bodu č. 1</w:t>
      </w:r>
    </w:p>
    <w:p w:rsidR="00721E23" w:rsidRDefault="00721E23" w:rsidP="00721E23">
      <w:r>
        <w:t>Zasadnutie zahájil a viedol Mgr. Ján Jakubov starosta obce</w:t>
      </w:r>
    </w:p>
    <w:p w:rsidR="00721E23" w:rsidRDefault="00721E23" w:rsidP="00721E23"/>
    <w:p w:rsidR="009711EE" w:rsidRDefault="009711EE" w:rsidP="00721E23">
      <w:r>
        <w:t>K bodu č. 2</w:t>
      </w:r>
    </w:p>
    <w:p w:rsidR="009711EE" w:rsidRDefault="009711EE" w:rsidP="00721E23">
      <w:r>
        <w:t>Informáciu o činnosti obce podal starosta</w:t>
      </w:r>
    </w:p>
    <w:p w:rsidR="009711EE" w:rsidRDefault="009711EE" w:rsidP="009711EE">
      <w:pPr>
        <w:pStyle w:val="Odsekzoznamu"/>
        <w:numPr>
          <w:ilvl w:val="0"/>
          <w:numId w:val="2"/>
        </w:numPr>
      </w:pPr>
      <w:r>
        <w:t>Odpustová slávnosť sv. Anny – spevácky zbor z Gregoroviec</w:t>
      </w:r>
    </w:p>
    <w:p w:rsidR="009711EE" w:rsidRDefault="009711EE" w:rsidP="009711EE">
      <w:pPr>
        <w:pStyle w:val="Odsekzoznamu"/>
        <w:numPr>
          <w:ilvl w:val="0"/>
          <w:numId w:val="2"/>
        </w:numPr>
      </w:pPr>
      <w:r>
        <w:t>Výlet do Maďarska 12.8.2015</w:t>
      </w:r>
    </w:p>
    <w:p w:rsidR="009711EE" w:rsidRDefault="009711EE" w:rsidP="009711EE">
      <w:pPr>
        <w:pStyle w:val="Odsekzoznamu"/>
        <w:numPr>
          <w:ilvl w:val="0"/>
          <w:numId w:val="2"/>
        </w:numPr>
      </w:pPr>
      <w:r>
        <w:t xml:space="preserve">Dokončenie miestnej komunikácie  - p. </w:t>
      </w:r>
      <w:proofErr w:type="spellStart"/>
      <w:r>
        <w:t>Kertis</w:t>
      </w:r>
      <w:proofErr w:type="spellEnd"/>
    </w:p>
    <w:p w:rsidR="009711EE" w:rsidRDefault="009711EE" w:rsidP="009711EE">
      <w:pPr>
        <w:pStyle w:val="Odsekzoznamu"/>
        <w:numPr>
          <w:ilvl w:val="0"/>
          <w:numId w:val="2"/>
        </w:numPr>
      </w:pPr>
      <w:r>
        <w:t xml:space="preserve">Nové označovacie tabule </w:t>
      </w:r>
      <w:proofErr w:type="spellStart"/>
      <w:r>
        <w:t>OcÚ</w:t>
      </w:r>
      <w:proofErr w:type="spellEnd"/>
    </w:p>
    <w:p w:rsidR="009711EE" w:rsidRDefault="009711EE" w:rsidP="009711EE">
      <w:pPr>
        <w:pStyle w:val="Odsekzoznamu"/>
        <w:numPr>
          <w:ilvl w:val="0"/>
          <w:numId w:val="2"/>
        </w:numPr>
      </w:pPr>
      <w:r>
        <w:t xml:space="preserve">Nová vodovodná prípojka </w:t>
      </w:r>
      <w:proofErr w:type="spellStart"/>
      <w:r>
        <w:t>OcÚ</w:t>
      </w:r>
      <w:proofErr w:type="spellEnd"/>
    </w:p>
    <w:p w:rsidR="009711EE" w:rsidRDefault="009711EE" w:rsidP="009711EE">
      <w:pPr>
        <w:pStyle w:val="Odsekzoznamu"/>
        <w:numPr>
          <w:ilvl w:val="0"/>
          <w:numId w:val="2"/>
        </w:numPr>
      </w:pPr>
      <w:r>
        <w:t>Slávnosť sv. Huberta 25.8.2015</w:t>
      </w:r>
    </w:p>
    <w:p w:rsidR="009711EE" w:rsidRDefault="009711EE" w:rsidP="009711EE">
      <w:pPr>
        <w:pStyle w:val="Odsekzoznamu"/>
        <w:numPr>
          <w:ilvl w:val="0"/>
          <w:numId w:val="2"/>
        </w:numPr>
      </w:pPr>
      <w:r>
        <w:t>Nové zábradlie pri dome nádeje</w:t>
      </w:r>
    </w:p>
    <w:p w:rsidR="009711EE" w:rsidRDefault="009711EE" w:rsidP="009711EE">
      <w:pPr>
        <w:pStyle w:val="Odsekzoznamu"/>
        <w:numPr>
          <w:ilvl w:val="0"/>
          <w:numId w:val="2"/>
        </w:numPr>
      </w:pPr>
      <w:r>
        <w:t>Maľba plota a zvonice na cintoríne</w:t>
      </w:r>
    </w:p>
    <w:p w:rsidR="00134E88" w:rsidRDefault="00134E88" w:rsidP="009711EE">
      <w:pPr>
        <w:pStyle w:val="Odsekzoznamu"/>
        <w:numPr>
          <w:ilvl w:val="0"/>
          <w:numId w:val="2"/>
        </w:numPr>
      </w:pPr>
      <w:r>
        <w:t>Lavičky pri kaplnke sv. Jána</w:t>
      </w:r>
    </w:p>
    <w:p w:rsidR="00134E88" w:rsidRDefault="00134E88" w:rsidP="009711EE">
      <w:pPr>
        <w:pStyle w:val="Odsekzoznamu"/>
        <w:numPr>
          <w:ilvl w:val="0"/>
          <w:numId w:val="2"/>
        </w:numPr>
      </w:pPr>
      <w:r>
        <w:t>Zhotovenie leteckých záberov obce</w:t>
      </w:r>
    </w:p>
    <w:p w:rsidR="00134E88" w:rsidRDefault="00134E88" w:rsidP="009711EE">
      <w:pPr>
        <w:pStyle w:val="Odsekzoznamu"/>
        <w:numPr>
          <w:ilvl w:val="0"/>
          <w:numId w:val="2"/>
        </w:numPr>
      </w:pPr>
      <w:r>
        <w:t>Vykosenie a vyčistenia cintorína v </w:t>
      </w:r>
      <w:proofErr w:type="spellStart"/>
      <w:r>
        <w:t>Petejovciach</w:t>
      </w:r>
      <w:proofErr w:type="spellEnd"/>
    </w:p>
    <w:p w:rsidR="00134E88" w:rsidRDefault="00134E88" w:rsidP="009711EE">
      <w:pPr>
        <w:pStyle w:val="Odsekzoznamu"/>
        <w:numPr>
          <w:ilvl w:val="0"/>
          <w:numId w:val="2"/>
        </w:numPr>
      </w:pPr>
      <w:r>
        <w:t>Maľovanie mostových zábradlí v obci</w:t>
      </w:r>
    </w:p>
    <w:p w:rsidR="00134E88" w:rsidRDefault="00134E88" w:rsidP="009711EE">
      <w:pPr>
        <w:pStyle w:val="Odsekzoznamu"/>
        <w:numPr>
          <w:ilvl w:val="0"/>
          <w:numId w:val="2"/>
        </w:numPr>
      </w:pPr>
      <w:r>
        <w:t xml:space="preserve">Výmena toaliet </w:t>
      </w:r>
    </w:p>
    <w:p w:rsidR="00134E88" w:rsidRDefault="00134E88" w:rsidP="009711EE">
      <w:pPr>
        <w:pStyle w:val="Odsekzoznamu"/>
        <w:numPr>
          <w:ilvl w:val="0"/>
          <w:numId w:val="2"/>
        </w:numPr>
      </w:pPr>
      <w:r>
        <w:t xml:space="preserve">Dlažba pred kanceláriou </w:t>
      </w:r>
      <w:proofErr w:type="spellStart"/>
      <w:r>
        <w:t>OcÚ</w:t>
      </w:r>
      <w:proofErr w:type="spellEnd"/>
    </w:p>
    <w:p w:rsidR="00134E88" w:rsidRDefault="00134E88" w:rsidP="009711EE">
      <w:pPr>
        <w:pStyle w:val="Odsekzoznamu"/>
        <w:numPr>
          <w:ilvl w:val="0"/>
          <w:numId w:val="2"/>
        </w:numPr>
      </w:pPr>
      <w:r>
        <w:t>Altánok na farskom úrade</w:t>
      </w:r>
    </w:p>
    <w:p w:rsidR="00134E88" w:rsidRDefault="00134E88" w:rsidP="009711EE">
      <w:pPr>
        <w:pStyle w:val="Odsekzoznamu"/>
        <w:numPr>
          <w:ilvl w:val="0"/>
          <w:numId w:val="2"/>
        </w:numPr>
      </w:pPr>
      <w:r>
        <w:t>Oprava lavičiek v areály MŠ</w:t>
      </w:r>
    </w:p>
    <w:p w:rsidR="00134E88" w:rsidRDefault="00134E88" w:rsidP="009711EE">
      <w:pPr>
        <w:pStyle w:val="Odsekzoznamu"/>
        <w:numPr>
          <w:ilvl w:val="0"/>
          <w:numId w:val="2"/>
        </w:numPr>
      </w:pPr>
      <w:r>
        <w:t>Maľba obecných tabúľ</w:t>
      </w:r>
    </w:p>
    <w:p w:rsidR="00134E88" w:rsidRDefault="00134E88" w:rsidP="00134E88">
      <w:pPr>
        <w:pStyle w:val="Odsekzoznamu"/>
      </w:pPr>
    </w:p>
    <w:p w:rsidR="00721E23" w:rsidRDefault="00721E23" w:rsidP="00721E23">
      <w:r>
        <w:t xml:space="preserve">K bodu č. </w:t>
      </w:r>
      <w:r w:rsidR="009711EE">
        <w:t>3</w:t>
      </w:r>
    </w:p>
    <w:p w:rsidR="003B52BD" w:rsidRDefault="00721E23" w:rsidP="00721E23">
      <w:r>
        <w:t>Starosta obce sa dňa 24.9.2015 zúčastnil na rokovaní na MŠVVaŠ – SR v Bratislave, kde bolo prerokované racionalizačné opatrenie na ZŠ a to s tým že bolo na</w:t>
      </w:r>
      <w:r w:rsidR="009711EE">
        <w:t>vrhnuté zrušenie II. ZŠ od 1.2.2016. S týmto návrhom starosta obce nesúhlasil</w:t>
      </w:r>
      <w:r w:rsidR="003B52BD">
        <w:t xml:space="preserve">, pretože takéto závažne rozhodnutia prislúchajú rokovaniu </w:t>
      </w:r>
    </w:p>
    <w:p w:rsidR="003B52BD" w:rsidRDefault="003B52BD" w:rsidP="00721E23"/>
    <w:p w:rsidR="003B52BD" w:rsidRDefault="003B52BD" w:rsidP="003B52BD">
      <w:pPr>
        <w:tabs>
          <w:tab w:val="left" w:pos="3780"/>
        </w:tabs>
      </w:pPr>
      <w:r>
        <w:lastRenderedPageBreak/>
        <w:tab/>
        <w:t>2</w:t>
      </w:r>
    </w:p>
    <w:p w:rsidR="003B52BD" w:rsidRDefault="003B52BD" w:rsidP="00721E23"/>
    <w:p w:rsidR="00721E23" w:rsidRDefault="003B52BD" w:rsidP="00721E23">
      <w:r>
        <w:t>obecného zastupiteľstva. Obecné zastupiteľstvo vyjadrilo zásadný nesúhlas s týmto návrhom ministerstva. Navrhlo spísať petíciu proti predmetnému návrhu a zaslať na ministerstvo spolu so stanoviskom obecného zastupiteľstva.</w:t>
      </w:r>
    </w:p>
    <w:p w:rsidR="003B52BD" w:rsidRDefault="003B52BD" w:rsidP="00721E23"/>
    <w:p w:rsidR="003B52BD" w:rsidRDefault="003B52BD" w:rsidP="00721E23">
      <w:r>
        <w:t>K bodu č. 4</w:t>
      </w:r>
    </w:p>
    <w:p w:rsidR="003B52BD" w:rsidRDefault="003B52BD" w:rsidP="00721E23">
      <w:r>
        <w:t>Bod č.4 – VZN, bol preložený na nasledujúce zastupiteľstvo.</w:t>
      </w:r>
    </w:p>
    <w:p w:rsidR="003B52BD" w:rsidRDefault="003B52BD" w:rsidP="00721E23"/>
    <w:p w:rsidR="003B52BD" w:rsidRDefault="003B52BD" w:rsidP="00721E23">
      <w:r>
        <w:t>K bodu č. 5</w:t>
      </w:r>
    </w:p>
    <w:p w:rsidR="003B52BD" w:rsidRDefault="003B52BD" w:rsidP="00721E23">
      <w:r>
        <w:t>Obecné zastupiteľstvo uložilo starostovi vypísať výberové konanie na funkciu hlavného kontrolóra obce.</w:t>
      </w:r>
    </w:p>
    <w:p w:rsidR="003B52BD" w:rsidRDefault="003B52BD" w:rsidP="00721E23"/>
    <w:p w:rsidR="003B52BD" w:rsidRDefault="003B52BD" w:rsidP="00721E23">
      <w:r>
        <w:t>K bodu č. 6</w:t>
      </w:r>
    </w:p>
    <w:p w:rsidR="003B52BD" w:rsidRDefault="003B52BD" w:rsidP="00721E23">
      <w:r>
        <w:t>Bol schválený plán rozvoja obce.</w:t>
      </w:r>
    </w:p>
    <w:p w:rsidR="003B52BD" w:rsidRDefault="003B52BD" w:rsidP="00721E23"/>
    <w:p w:rsidR="00B43F5D" w:rsidRDefault="00B43F5D" w:rsidP="00B43F5D">
      <w:r>
        <w:t>Keďže neboli ďalšie pripomienky a podnety starosta zasadnutie ukončil.</w:t>
      </w:r>
    </w:p>
    <w:p w:rsidR="00B43F5D" w:rsidRDefault="00B43F5D" w:rsidP="00B43F5D">
      <w:r>
        <w:t xml:space="preserve">      </w:t>
      </w:r>
    </w:p>
    <w:p w:rsidR="003B52BD" w:rsidRDefault="003B52BD" w:rsidP="00721E23"/>
    <w:p w:rsidR="00721E23" w:rsidRDefault="00721E23" w:rsidP="00721E23"/>
    <w:p w:rsidR="003B52BD" w:rsidRDefault="003B52BD" w:rsidP="00B43F5D">
      <w:r>
        <w:t>V Turanoch nad Ondavou 2</w:t>
      </w:r>
      <w:r w:rsidR="00B43F5D">
        <w:t>9</w:t>
      </w:r>
      <w:r>
        <w:t>.</w:t>
      </w:r>
      <w:r w:rsidR="00B43F5D">
        <w:t>9</w:t>
      </w:r>
      <w:r>
        <w:t>.2015</w:t>
      </w:r>
    </w:p>
    <w:p w:rsidR="003B52BD" w:rsidRDefault="003B52BD" w:rsidP="00B43F5D">
      <w:r>
        <w:t>Zapísal Mgr. Jakubov</w:t>
      </w:r>
    </w:p>
    <w:p w:rsidR="00721E23" w:rsidRDefault="00721E23" w:rsidP="00721E23"/>
    <w:p w:rsidR="00942FF5" w:rsidRDefault="00942FF5" w:rsidP="00721E23"/>
    <w:p w:rsidR="00942FF5" w:rsidRDefault="00942FF5" w:rsidP="00721E23"/>
    <w:p w:rsidR="00942FF5" w:rsidRDefault="00942FF5" w:rsidP="00721E23"/>
    <w:p w:rsidR="00942FF5" w:rsidRDefault="00942FF5" w:rsidP="00721E23"/>
    <w:p w:rsidR="00942FF5" w:rsidRDefault="00942FF5" w:rsidP="00721E23"/>
    <w:p w:rsidR="00942FF5" w:rsidRDefault="00942FF5" w:rsidP="00721E23"/>
    <w:p w:rsidR="00942FF5" w:rsidRDefault="00942FF5" w:rsidP="00721E23"/>
    <w:p w:rsidR="00942FF5" w:rsidRDefault="00942FF5" w:rsidP="00721E23"/>
    <w:p w:rsidR="00942FF5" w:rsidRDefault="00942FF5" w:rsidP="00721E23"/>
    <w:p w:rsidR="00942FF5" w:rsidRDefault="00942FF5" w:rsidP="00942FF5">
      <w:r>
        <w:lastRenderedPageBreak/>
        <w:t>Uznesenie zo zasadnutia obecného zastupiteľstva v Turanoch nad Ondavou zo dňa 2</w:t>
      </w:r>
      <w:r>
        <w:t>9.9</w:t>
      </w:r>
      <w:r>
        <w:t>.2015</w:t>
      </w:r>
    </w:p>
    <w:p w:rsidR="00942FF5" w:rsidRDefault="00942FF5" w:rsidP="00942FF5">
      <w:pPr>
        <w:pStyle w:val="Odsekzoznamu"/>
      </w:pPr>
    </w:p>
    <w:p w:rsidR="00942FF5" w:rsidRDefault="00942FF5" w:rsidP="00942FF5">
      <w:pPr>
        <w:pStyle w:val="Odsekzoznamu"/>
      </w:pPr>
    </w:p>
    <w:p w:rsidR="00942FF5" w:rsidRDefault="00942FF5" w:rsidP="00942FF5">
      <w:pPr>
        <w:pStyle w:val="Odsekzoznamu"/>
      </w:pPr>
    </w:p>
    <w:p w:rsidR="00942FF5" w:rsidRDefault="00942FF5" w:rsidP="00942FF5">
      <w:pPr>
        <w:pStyle w:val="Odsekzoznamu"/>
      </w:pPr>
    </w:p>
    <w:p w:rsidR="00942FF5" w:rsidRDefault="00942FF5" w:rsidP="00942FF5">
      <w:r>
        <w:t>Obecné zastupiteľstvo po prerokovaní všetkých bodov programu prijíma nasledujúce uznesenie:</w:t>
      </w:r>
    </w:p>
    <w:p w:rsidR="00942FF5" w:rsidRDefault="00942FF5" w:rsidP="00721E23"/>
    <w:p w:rsidR="00942FF5" w:rsidRDefault="00942FF5" w:rsidP="00942FF5">
      <w:pPr>
        <w:pStyle w:val="Odsekzoznamu"/>
        <w:numPr>
          <w:ilvl w:val="0"/>
          <w:numId w:val="3"/>
        </w:numPr>
      </w:pPr>
      <w:r>
        <w:t xml:space="preserve">Berie na vedomie:  1. Informáciu o činnosti </w:t>
      </w:r>
      <w:proofErr w:type="spellStart"/>
      <w:r>
        <w:t>OcÚ</w:t>
      </w:r>
      <w:proofErr w:type="spellEnd"/>
    </w:p>
    <w:p w:rsidR="00942FF5" w:rsidRDefault="00942FF5" w:rsidP="00942FF5"/>
    <w:p w:rsidR="00942FF5" w:rsidRDefault="00942FF5" w:rsidP="00942FF5">
      <w:pPr>
        <w:pStyle w:val="Odsekzoznamu"/>
        <w:numPr>
          <w:ilvl w:val="0"/>
          <w:numId w:val="3"/>
        </w:numPr>
      </w:pPr>
      <w:r>
        <w:t>Schvaľuje:                1. Plán rozvoja obce</w:t>
      </w:r>
    </w:p>
    <w:p w:rsidR="00942FF5" w:rsidRDefault="00942FF5" w:rsidP="00942FF5">
      <w:pPr>
        <w:pStyle w:val="Odsekzoznamu"/>
      </w:pPr>
    </w:p>
    <w:p w:rsidR="00942FF5" w:rsidRDefault="00942FF5" w:rsidP="00942FF5">
      <w:pPr>
        <w:pStyle w:val="Odsekzoznamu"/>
      </w:pPr>
    </w:p>
    <w:p w:rsidR="00942FF5" w:rsidRDefault="00942FF5" w:rsidP="00942FF5">
      <w:pPr>
        <w:pStyle w:val="Odsekzoznamu"/>
        <w:numPr>
          <w:ilvl w:val="0"/>
          <w:numId w:val="3"/>
        </w:numPr>
      </w:pPr>
      <w:r>
        <w:t xml:space="preserve"> Ukladá:                    1. Vypísať výberové konanie na funkciu hlavného kontrolóra obce.</w:t>
      </w:r>
    </w:p>
    <w:p w:rsidR="00942FF5" w:rsidRDefault="00942FF5" w:rsidP="00942FF5">
      <w:pPr>
        <w:pStyle w:val="Odsekzoznamu"/>
      </w:pPr>
      <w:r>
        <w:t xml:space="preserve">                                                                                                    </w:t>
      </w:r>
      <w:r w:rsidRPr="00942FF5">
        <w:t xml:space="preserve">                           </w:t>
      </w:r>
    </w:p>
    <w:p w:rsidR="00942FF5" w:rsidRPr="00942FF5" w:rsidRDefault="00942FF5" w:rsidP="00942FF5">
      <w:pPr>
        <w:pStyle w:val="Odsekzoznamu"/>
      </w:pPr>
      <w:r>
        <w:t xml:space="preserve">                                                                                                                               </w:t>
      </w:r>
      <w:r w:rsidRPr="00942FF5">
        <w:t xml:space="preserve"> </w:t>
      </w:r>
      <w:r>
        <w:t>T: 10-11/2015</w:t>
      </w:r>
      <w:r w:rsidRPr="00942FF5">
        <w:t xml:space="preserve">                                                                                           </w:t>
      </w:r>
      <w:r>
        <w:t xml:space="preserve">                                             </w:t>
      </w:r>
    </w:p>
    <w:p w:rsidR="00942FF5" w:rsidRPr="00942FF5" w:rsidRDefault="00942FF5" w:rsidP="00942FF5">
      <w:pPr>
        <w:tabs>
          <w:tab w:val="left" w:pos="6690"/>
        </w:tabs>
        <w:ind w:left="1080"/>
        <w:contextualSpacing/>
      </w:pPr>
      <w:r w:rsidRPr="00942FF5">
        <w:tab/>
        <w:t xml:space="preserve">         Z: starosta</w:t>
      </w:r>
    </w:p>
    <w:p w:rsidR="00942FF5" w:rsidRDefault="00942FF5" w:rsidP="00942FF5">
      <w:pPr>
        <w:pStyle w:val="Odsekzoznamu"/>
      </w:pPr>
      <w:r>
        <w:t xml:space="preserve">                                                                                                                                                </w:t>
      </w:r>
    </w:p>
    <w:p w:rsidR="00942FF5" w:rsidRDefault="00942FF5" w:rsidP="00942FF5">
      <w:pPr>
        <w:pStyle w:val="Odsekzoznamu"/>
      </w:pPr>
      <w:r>
        <w:t xml:space="preserve">    </w:t>
      </w:r>
    </w:p>
    <w:p w:rsidR="00942FF5" w:rsidRDefault="00942FF5" w:rsidP="00942FF5">
      <w:pPr>
        <w:pStyle w:val="Odsekzoznamu"/>
      </w:pPr>
      <w:r>
        <w:t xml:space="preserve">                                   2. Zaslať na MŠVVaŠ nesúhlasné stanovisko so zrušením II. stupňa ZŠ</w:t>
      </w:r>
    </w:p>
    <w:p w:rsidR="00942FF5" w:rsidRDefault="00942FF5" w:rsidP="00942FF5">
      <w:pPr>
        <w:pStyle w:val="Odsekzoznamu"/>
      </w:pPr>
      <w:r>
        <w:tab/>
      </w:r>
      <w:r w:rsidRPr="00942FF5">
        <w:t xml:space="preserve">                                                                                                            </w:t>
      </w:r>
    </w:p>
    <w:p w:rsidR="00942FF5" w:rsidRPr="00942FF5" w:rsidRDefault="00942FF5" w:rsidP="00942FF5">
      <w:pPr>
        <w:pStyle w:val="Odsekzoznamu"/>
      </w:pPr>
      <w:r>
        <w:t xml:space="preserve">                                                                                                                          </w:t>
      </w:r>
      <w:r w:rsidRPr="00942FF5">
        <w:t xml:space="preserve">           T: </w:t>
      </w:r>
      <w:r>
        <w:t>ihneď</w:t>
      </w:r>
    </w:p>
    <w:p w:rsidR="00942FF5" w:rsidRPr="00942FF5" w:rsidRDefault="00942FF5" w:rsidP="00942FF5">
      <w:pPr>
        <w:tabs>
          <w:tab w:val="left" w:pos="6690"/>
        </w:tabs>
        <w:ind w:left="1080"/>
        <w:contextualSpacing/>
      </w:pPr>
      <w:r w:rsidRPr="00942FF5">
        <w:tab/>
        <w:t xml:space="preserve">             Z: starosta</w:t>
      </w:r>
    </w:p>
    <w:p w:rsidR="00942FF5" w:rsidRDefault="00942FF5" w:rsidP="00942FF5">
      <w:pPr>
        <w:tabs>
          <w:tab w:val="left" w:pos="7290"/>
        </w:tabs>
      </w:pPr>
    </w:p>
    <w:p w:rsidR="00942FF5" w:rsidRPr="00942FF5" w:rsidRDefault="00942FF5" w:rsidP="00942FF5"/>
    <w:p w:rsidR="00942FF5" w:rsidRPr="00942FF5" w:rsidRDefault="00942FF5" w:rsidP="00942FF5"/>
    <w:p w:rsidR="00942FF5" w:rsidRPr="00942FF5" w:rsidRDefault="00942FF5" w:rsidP="00942FF5"/>
    <w:p w:rsidR="00942FF5" w:rsidRPr="00942FF5" w:rsidRDefault="00942FF5" w:rsidP="00942FF5"/>
    <w:p w:rsidR="00942FF5" w:rsidRDefault="00942FF5" w:rsidP="00942FF5"/>
    <w:p w:rsidR="00942FF5" w:rsidRPr="00942FF5" w:rsidRDefault="00942FF5" w:rsidP="00942FF5">
      <w:r w:rsidRPr="00942FF5">
        <w:t xml:space="preserve">Overil: Mgr. </w:t>
      </w:r>
      <w:proofErr w:type="spellStart"/>
      <w:r w:rsidRPr="00942FF5">
        <w:t>Staničár</w:t>
      </w:r>
      <w:proofErr w:type="spellEnd"/>
    </w:p>
    <w:p w:rsidR="00942FF5" w:rsidRPr="00942FF5" w:rsidRDefault="00942FF5" w:rsidP="00942FF5">
      <w:pPr>
        <w:ind w:firstLine="708"/>
      </w:pPr>
      <w:r w:rsidRPr="00942FF5">
        <w:t>p. Zajac</w:t>
      </w:r>
    </w:p>
    <w:p w:rsidR="00942FF5" w:rsidRPr="00942FF5" w:rsidRDefault="00942FF5" w:rsidP="00942FF5"/>
    <w:p w:rsidR="00942FF5" w:rsidRPr="00942FF5" w:rsidRDefault="00942FF5" w:rsidP="00942FF5">
      <w:pPr>
        <w:tabs>
          <w:tab w:val="left" w:pos="5835"/>
        </w:tabs>
      </w:pPr>
      <w:r w:rsidRPr="00942FF5">
        <w:tab/>
        <w:t xml:space="preserve">Mgr. Ján Jakubov </w:t>
      </w:r>
    </w:p>
    <w:p w:rsidR="00942FF5" w:rsidRPr="00942FF5" w:rsidRDefault="00942FF5" w:rsidP="00942FF5">
      <w:pPr>
        <w:tabs>
          <w:tab w:val="left" w:pos="5835"/>
        </w:tabs>
      </w:pPr>
      <w:r w:rsidRPr="00942FF5">
        <w:tab/>
        <w:t xml:space="preserve">    starosta</w:t>
      </w:r>
    </w:p>
    <w:p w:rsidR="00942FF5" w:rsidRPr="00942FF5" w:rsidRDefault="00942FF5" w:rsidP="00942FF5">
      <w:bookmarkStart w:id="0" w:name="_GoBack"/>
      <w:bookmarkEnd w:id="0"/>
    </w:p>
    <w:sectPr w:rsidR="00942FF5" w:rsidRPr="00942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21C9"/>
    <w:multiLevelType w:val="hybridMultilevel"/>
    <w:tmpl w:val="22B4B3C8"/>
    <w:lvl w:ilvl="0" w:tplc="66A2BE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45289"/>
    <w:multiLevelType w:val="hybridMultilevel"/>
    <w:tmpl w:val="039CC7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D7347"/>
    <w:multiLevelType w:val="hybridMultilevel"/>
    <w:tmpl w:val="9AB8F6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6A"/>
    <w:rsid w:val="00134E88"/>
    <w:rsid w:val="00294F6A"/>
    <w:rsid w:val="003B52BD"/>
    <w:rsid w:val="006651BD"/>
    <w:rsid w:val="00721E23"/>
    <w:rsid w:val="00942FF5"/>
    <w:rsid w:val="009711EE"/>
    <w:rsid w:val="00B43F5D"/>
    <w:rsid w:val="00D1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C4FA1-8741-4870-A0AD-2FBAFADB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1E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1E2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43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3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MAJERNÍKOVÁ Anna</dc:creator>
  <cp:keywords/>
  <dc:description/>
  <cp:lastModifiedBy>MAJERNÍKOVÁ Anna</cp:lastModifiedBy>
  <cp:revision>6</cp:revision>
  <cp:lastPrinted>2015-11-09T13:48:00Z</cp:lastPrinted>
  <dcterms:created xsi:type="dcterms:W3CDTF">2015-11-09T12:31:00Z</dcterms:created>
  <dcterms:modified xsi:type="dcterms:W3CDTF">2015-11-09T13:49:00Z</dcterms:modified>
</cp:coreProperties>
</file>